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443C79E" w14:textId="77777777" w:rsidR="00CD7BA7" w:rsidRDefault="00000000">
      <w:pPr>
        <w:pStyle w:val="Ttulo2"/>
        <w:shd w:val="clear" w:color="auto" w:fill="FFFFFF" w:themeFill="background1"/>
        <w:spacing w:before="0" w:after="225"/>
        <w:jc w:val="center"/>
        <w:rPr>
          <w:rFonts w:ascii="Aptos" w:eastAsia="Aptos" w:hAnsi="Aptos" w:cs="Aptos"/>
          <w:b/>
          <w:bCs/>
          <w:smallCaps/>
          <w:color w:val="000000" w:themeColor="text1"/>
          <w:sz w:val="24"/>
          <w:szCs w:val="24"/>
        </w:rPr>
      </w:pPr>
      <w:r>
        <w:rPr>
          <w:noProof/>
        </w:rPr>
        <w:drawing>
          <wp:anchor distT="0" distB="0" distL="0" distR="0" simplePos="0" relativeHeight="3" behindDoc="0" locked="0" layoutInCell="0" allowOverlap="1" wp14:anchorId="7E782A7D" wp14:editId="630301A8">
            <wp:simplePos x="0" y="0"/>
            <wp:positionH relativeFrom="column">
              <wp:posOffset>2271395</wp:posOffset>
            </wp:positionH>
            <wp:positionV relativeFrom="paragraph">
              <wp:posOffset>-807720</wp:posOffset>
            </wp:positionV>
            <wp:extent cx="1094105" cy="1005840"/>
            <wp:effectExtent l="0" t="0" r="0" b="0"/>
            <wp:wrapSquare wrapText="largest"/>
            <wp:docPr id="1" name="Figur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ura1"/>
                    <pic:cNvPicPr>
                      <a:picLocks noChangeAspect="1" noChangeArrowheads="1"/>
                    </pic:cNvPicPr>
                  </pic:nvPicPr>
                  <pic:blipFill>
                    <a:blip r:embed="rId4"/>
                    <a:stretch>
                      <a:fillRect/>
                    </a:stretch>
                  </pic:blipFill>
                  <pic:spPr bwMode="auto">
                    <a:xfrm>
                      <a:off x="0" y="0"/>
                      <a:ext cx="1094105" cy="1005840"/>
                    </a:xfrm>
                    <a:prstGeom prst="rect">
                      <a:avLst/>
                    </a:prstGeom>
                  </pic:spPr>
                </pic:pic>
              </a:graphicData>
            </a:graphic>
          </wp:anchor>
        </w:drawing>
      </w:r>
    </w:p>
    <w:p w14:paraId="074DA390" w14:textId="77777777" w:rsidR="00CD7BA7" w:rsidRDefault="00000000">
      <w:pPr>
        <w:pStyle w:val="Ttulo2"/>
        <w:shd w:val="clear" w:color="auto" w:fill="FFFFFF" w:themeFill="background1"/>
        <w:spacing w:before="0" w:after="225"/>
        <w:jc w:val="center"/>
        <w:rPr>
          <w:rFonts w:ascii="Aptos" w:eastAsia="Aptos" w:hAnsi="Aptos" w:cs="Aptos"/>
          <w:b/>
          <w:bCs/>
          <w:smallCaps/>
          <w:color w:val="000000" w:themeColor="text1"/>
          <w:sz w:val="24"/>
          <w:szCs w:val="24"/>
        </w:rPr>
      </w:pPr>
      <w:r>
        <w:rPr>
          <w:rFonts w:ascii="Aptos" w:eastAsia="Aptos" w:hAnsi="Aptos" w:cs="Aptos"/>
          <w:b/>
          <w:bCs/>
          <w:smallCaps/>
          <w:color w:val="000000" w:themeColor="text1"/>
          <w:sz w:val="24"/>
          <w:szCs w:val="24"/>
        </w:rPr>
        <w:t>TERMO DE COMPROMISSO DO ESTAGIÁRIO PARA A REALIZAÇÃO DE ESTÁGIO CURRICULAR SUPERVISIONADO</w:t>
      </w:r>
    </w:p>
    <w:p w14:paraId="48887067" w14:textId="77777777" w:rsidR="00CD7BA7" w:rsidRDefault="00CD7BA7"/>
    <w:p w14:paraId="354CF5E3" w14:textId="77777777" w:rsidR="00CD7BA7" w:rsidRDefault="00000000">
      <w:pPr>
        <w:jc w:val="center"/>
      </w:pPr>
      <w:r>
        <w:t>CONVÊNIO SEEDF Nº 03/2018</w:t>
      </w:r>
    </w:p>
    <w:p w14:paraId="6481D077" w14:textId="77777777" w:rsidR="00CD7BA7" w:rsidRDefault="00CD7BA7">
      <w:pPr>
        <w:spacing w:after="0"/>
        <w:ind w:left="283"/>
      </w:pPr>
    </w:p>
    <w:p w14:paraId="63275E9D" w14:textId="77777777" w:rsidR="00CD7BA7" w:rsidRDefault="00000000">
      <w:pPr>
        <w:spacing w:before="278" w:after="278"/>
        <w:jc w:val="both"/>
      </w:pPr>
      <w:r>
        <w:rPr>
          <w:rFonts w:ascii="Tahoma" w:eastAsia="Tahoma" w:hAnsi="Tahoma" w:cs="Tahoma"/>
          <w:color w:val="000000" w:themeColor="text1"/>
          <w:sz w:val="20"/>
          <w:szCs w:val="20"/>
        </w:rPr>
        <w:t>Pelo presente instrumento, as partes abaixo identificadas formalizam a realização de estágio curricular obrigatório supervisionado, a ser realizado pelo ESTAGIÁRIO junto à Secretaria de Estado de Educação do Distrito Federal (SEEDF), nos termos da Lei nº 11.788, de 25 de setembro de 2008, conforme cláusulas e condições do Convênio firmado entre a Universidade de Brasília (UnB) e a Secretaria de Estado de Educação do Distrito Federal (SEEDF), estabelecendo as condições básicas para a concessão de estágios.</w:t>
      </w:r>
    </w:p>
    <w:p w14:paraId="786590C3" w14:textId="77777777" w:rsidR="00CD7BA7" w:rsidRDefault="00CD7BA7">
      <w:pPr>
        <w:spacing w:before="278" w:after="278" w:line="240" w:lineRule="auto"/>
        <w:rPr>
          <w:rFonts w:ascii="Tahoma" w:eastAsia="Tahoma" w:hAnsi="Tahoma" w:cs="Tahoma"/>
          <w:color w:val="000000" w:themeColor="text1"/>
          <w:sz w:val="20"/>
          <w:szCs w:val="20"/>
        </w:rPr>
      </w:pPr>
    </w:p>
    <w:p w14:paraId="6B6F7FF9" w14:textId="77777777" w:rsidR="00CD7BA7" w:rsidRDefault="00000000">
      <w:pPr>
        <w:spacing w:before="278" w:after="278" w:line="240" w:lineRule="auto"/>
      </w:pPr>
      <w:r>
        <w:rPr>
          <w:rFonts w:ascii="Tahoma" w:eastAsia="Tahoma" w:hAnsi="Tahoma" w:cs="Tahoma"/>
          <w:color w:val="000000" w:themeColor="text1"/>
          <w:sz w:val="20"/>
          <w:szCs w:val="20"/>
        </w:rPr>
        <w:t>CLÁUSULA 1ª - DAS PARTES</w:t>
      </w:r>
    </w:p>
    <w:p w14:paraId="2F8D6C78" w14:textId="77777777" w:rsidR="00CD7BA7" w:rsidRDefault="00000000">
      <w:pPr>
        <w:spacing w:before="278" w:after="278" w:line="240" w:lineRule="auto"/>
      </w:pPr>
      <w:r>
        <w:rPr>
          <w:rFonts w:ascii="Tahoma" w:eastAsia="Tahoma" w:hAnsi="Tahoma" w:cs="Tahoma"/>
          <w:color w:val="000000" w:themeColor="text1"/>
          <w:sz w:val="20"/>
          <w:szCs w:val="20"/>
        </w:rPr>
        <w:t>1.1. Instituição Concedente:</w:t>
      </w:r>
    </w:p>
    <w:p w14:paraId="5F86F88E" w14:textId="77777777" w:rsidR="00CD7BA7" w:rsidRDefault="00000000">
      <w:pPr>
        <w:spacing w:before="278" w:after="278" w:line="240" w:lineRule="auto"/>
        <w:rPr>
          <w:rFonts w:ascii="Tahoma" w:eastAsia="Tahoma" w:hAnsi="Tahoma" w:cs="Tahoma"/>
          <w:color w:val="000000" w:themeColor="text1"/>
          <w:sz w:val="20"/>
          <w:szCs w:val="20"/>
        </w:rPr>
      </w:pPr>
      <w:r>
        <w:rPr>
          <w:rFonts w:ascii="Tahoma" w:eastAsia="Tahoma" w:hAnsi="Tahoma" w:cs="Tahoma"/>
          <w:color w:val="000000" w:themeColor="text1"/>
          <w:sz w:val="20"/>
          <w:szCs w:val="20"/>
        </w:rPr>
        <w:t>Nome: Secretaria de Estado de Educação do Distrito Federal/SEEDF</w:t>
      </w:r>
    </w:p>
    <w:p w14:paraId="57FA4BEE" w14:textId="77777777" w:rsidR="00CD7BA7" w:rsidRDefault="00000000">
      <w:pPr>
        <w:spacing w:before="278" w:after="278" w:line="240" w:lineRule="auto"/>
        <w:rPr>
          <w:rFonts w:ascii="Tahoma" w:eastAsia="Tahoma" w:hAnsi="Tahoma" w:cs="Tahoma"/>
          <w:color w:val="000000" w:themeColor="text1"/>
          <w:sz w:val="20"/>
          <w:szCs w:val="20"/>
        </w:rPr>
      </w:pPr>
      <w:r>
        <w:rPr>
          <w:rFonts w:ascii="Tahoma" w:eastAsia="Tahoma" w:hAnsi="Tahoma" w:cs="Tahoma"/>
          <w:color w:val="000000" w:themeColor="text1"/>
          <w:sz w:val="20"/>
          <w:szCs w:val="20"/>
        </w:rPr>
        <w:t>CNPJ.: 00.394.676/0001-07</w:t>
      </w:r>
    </w:p>
    <w:p w14:paraId="383FDC54" w14:textId="77777777" w:rsidR="00CD7BA7" w:rsidRDefault="00000000">
      <w:pPr>
        <w:spacing w:before="278" w:after="278" w:line="240" w:lineRule="auto"/>
      </w:pPr>
      <w:r>
        <w:rPr>
          <w:rFonts w:ascii="Tahoma" w:eastAsia="Tahoma" w:hAnsi="Tahoma" w:cs="Tahoma"/>
          <w:color w:val="000000" w:themeColor="text1"/>
          <w:sz w:val="20"/>
          <w:szCs w:val="20"/>
        </w:rPr>
        <w:t>Endereço: Shopping ID, SCN, Quadra 06, Conjunto A, Edifício Venâncio 3.000, Bloco B, 11º andar - Asa Norte - Brasília/DF</w:t>
      </w:r>
    </w:p>
    <w:p w14:paraId="04F44774" w14:textId="77777777" w:rsidR="00CD7BA7" w:rsidRDefault="00000000">
      <w:pPr>
        <w:spacing w:before="278" w:after="278" w:line="240" w:lineRule="auto"/>
      </w:pPr>
      <w:r>
        <w:rPr>
          <w:rFonts w:ascii="Tahoma" w:eastAsia="Tahoma" w:hAnsi="Tahoma" w:cs="Tahoma"/>
          <w:color w:val="000000" w:themeColor="text1"/>
          <w:sz w:val="20"/>
          <w:szCs w:val="20"/>
        </w:rPr>
        <w:t xml:space="preserve">Representada por: </w:t>
      </w:r>
      <w:sdt>
        <w:sdtPr>
          <w:alias w:val="Secretário de Educação"/>
          <w:id w:val="928785147"/>
          <w:text/>
        </w:sdtPr>
        <w:sdtContent>
          <w:r>
            <w:t>[Secretário de Educação]</w:t>
          </w:r>
        </w:sdtContent>
      </w:sdt>
    </w:p>
    <w:p w14:paraId="2A65E4D0" w14:textId="77777777" w:rsidR="00CD7BA7" w:rsidRDefault="00000000">
      <w:pPr>
        <w:spacing w:before="278" w:after="278" w:line="240" w:lineRule="auto"/>
        <w:rPr>
          <w:rFonts w:ascii="Tahoma" w:eastAsia="Tahoma" w:hAnsi="Tahoma" w:cs="Tahoma"/>
          <w:color w:val="000000" w:themeColor="text1"/>
          <w:sz w:val="20"/>
          <w:szCs w:val="20"/>
        </w:rPr>
      </w:pPr>
      <w:r>
        <w:rPr>
          <w:rFonts w:ascii="Tahoma" w:eastAsia="Tahoma" w:hAnsi="Tahoma" w:cs="Tahoma"/>
          <w:color w:val="000000" w:themeColor="text1"/>
          <w:sz w:val="20"/>
          <w:szCs w:val="20"/>
        </w:rPr>
        <w:t xml:space="preserve">Cargo/Função: </w:t>
      </w:r>
      <w:sdt>
        <w:sdtPr>
          <w:alias w:val="Cargo/Função"/>
          <w:id w:val="365898448"/>
          <w:text/>
        </w:sdtPr>
        <w:sdtContent>
          <w:r>
            <w:t>[Cargo/Função]</w:t>
          </w:r>
        </w:sdtContent>
      </w:sdt>
    </w:p>
    <w:p w14:paraId="2207D7D5" w14:textId="77777777" w:rsidR="00CD7BA7" w:rsidRDefault="00000000">
      <w:pPr>
        <w:spacing w:before="278" w:after="278" w:line="240" w:lineRule="auto"/>
      </w:pPr>
      <w:r>
        <w:rPr>
          <w:rFonts w:ascii="Tahoma" w:eastAsia="Tahoma" w:hAnsi="Tahoma" w:cs="Tahoma"/>
          <w:color w:val="000000" w:themeColor="text1"/>
          <w:sz w:val="20"/>
          <w:szCs w:val="20"/>
        </w:rPr>
        <w:t>1.2. Instituição de Ensino Superior (IES):</w:t>
      </w:r>
    </w:p>
    <w:p w14:paraId="21EFB8CF" w14:textId="77777777" w:rsidR="00CD7BA7" w:rsidRDefault="00000000">
      <w:pPr>
        <w:spacing w:before="278" w:after="278" w:line="240" w:lineRule="auto"/>
      </w:pPr>
      <w:r>
        <w:rPr>
          <w:rFonts w:ascii="Tahoma" w:eastAsia="Tahoma" w:hAnsi="Tahoma" w:cs="Tahoma"/>
          <w:color w:val="000000" w:themeColor="text1"/>
          <w:sz w:val="20"/>
          <w:szCs w:val="20"/>
        </w:rPr>
        <w:t>Nome: Universidade de Brasília</w:t>
      </w:r>
    </w:p>
    <w:p w14:paraId="04919A0C" w14:textId="77777777" w:rsidR="00CD7BA7" w:rsidRDefault="00000000">
      <w:pPr>
        <w:spacing w:before="278" w:after="278" w:line="240" w:lineRule="auto"/>
      </w:pPr>
      <w:r>
        <w:rPr>
          <w:rFonts w:ascii="Tahoma" w:eastAsia="Tahoma" w:hAnsi="Tahoma" w:cs="Tahoma"/>
          <w:color w:val="000000" w:themeColor="text1"/>
          <w:sz w:val="20"/>
          <w:szCs w:val="20"/>
        </w:rPr>
        <w:t>Endereço: Campus Universitário Darcy Ribeiro</w:t>
      </w:r>
    </w:p>
    <w:p w14:paraId="60CF5E5A" w14:textId="77777777" w:rsidR="00CD7BA7" w:rsidRDefault="00000000">
      <w:pPr>
        <w:spacing w:before="278" w:after="278" w:line="240" w:lineRule="auto"/>
      </w:pPr>
      <w:r>
        <w:rPr>
          <w:rFonts w:ascii="Tahoma" w:eastAsia="Tahoma" w:hAnsi="Tahoma" w:cs="Tahoma"/>
          <w:color w:val="000000" w:themeColor="text1"/>
          <w:sz w:val="20"/>
          <w:szCs w:val="20"/>
        </w:rPr>
        <w:t xml:space="preserve">Fone: </w:t>
      </w:r>
      <w:sdt>
        <w:sdtPr>
          <w:alias w:val="Telefone"/>
          <w:id w:val="1600009551"/>
          <w:text/>
        </w:sdtPr>
        <w:sdtContent>
          <w:r>
            <w:t>[Telefone]</w:t>
          </w:r>
        </w:sdtContent>
      </w:sdt>
    </w:p>
    <w:p w14:paraId="0E63920B" w14:textId="77777777" w:rsidR="00CD7BA7" w:rsidRDefault="00000000">
      <w:pPr>
        <w:spacing w:before="278" w:after="278" w:line="240" w:lineRule="auto"/>
      </w:pPr>
      <w:r>
        <w:rPr>
          <w:rFonts w:ascii="Tahoma" w:eastAsia="Tahoma" w:hAnsi="Tahoma" w:cs="Tahoma"/>
          <w:color w:val="000000" w:themeColor="text1"/>
          <w:sz w:val="20"/>
          <w:szCs w:val="20"/>
        </w:rPr>
        <w:t xml:space="preserve">Representada por: </w:t>
      </w:r>
      <w:sdt>
        <w:sdtPr>
          <w:alias w:val="Nome do Representante"/>
          <w:id w:val="1387114653"/>
          <w:text/>
        </w:sdtPr>
        <w:sdtContent>
          <w:r>
            <w:t>[Nome do Representante]</w:t>
          </w:r>
        </w:sdtContent>
      </w:sdt>
    </w:p>
    <w:p w14:paraId="1CE66054" w14:textId="77777777" w:rsidR="00CD7BA7" w:rsidRDefault="00000000">
      <w:pPr>
        <w:spacing w:before="278" w:after="278" w:line="240" w:lineRule="auto"/>
      </w:pPr>
      <w:r>
        <w:rPr>
          <w:rFonts w:ascii="Tahoma" w:eastAsia="Tahoma" w:hAnsi="Tahoma" w:cs="Tahoma"/>
          <w:color w:val="000000" w:themeColor="text1"/>
          <w:sz w:val="20"/>
          <w:szCs w:val="20"/>
        </w:rPr>
        <w:t xml:space="preserve">Cargo/Função: </w:t>
      </w:r>
      <w:sdt>
        <w:sdtPr>
          <w:alias w:val="Cargo/Função"/>
          <w:id w:val="1113448991"/>
          <w:text/>
        </w:sdtPr>
        <w:sdtContent>
          <w:r>
            <w:t>[Cargo/Função]</w:t>
          </w:r>
        </w:sdtContent>
      </w:sdt>
    </w:p>
    <w:p w14:paraId="4D0A300F" w14:textId="77777777" w:rsidR="00CD7BA7" w:rsidRDefault="00000000">
      <w:pPr>
        <w:spacing w:before="278" w:after="278" w:line="240" w:lineRule="auto"/>
      </w:pPr>
      <w:r>
        <w:rPr>
          <w:rFonts w:ascii="Tahoma" w:eastAsia="Tahoma" w:hAnsi="Tahoma" w:cs="Tahoma"/>
          <w:color w:val="000000" w:themeColor="text1"/>
          <w:sz w:val="20"/>
          <w:szCs w:val="20"/>
        </w:rPr>
        <w:t xml:space="preserve">Orientador(a) de Estágio: </w:t>
      </w:r>
      <w:sdt>
        <w:sdtPr>
          <w:alias w:val="Nome completo do orientador do estagiário"/>
          <w:id w:val="1126140030"/>
          <w:text/>
        </w:sdtPr>
        <w:sdtContent>
          <w:r>
            <w:t>[Nome completo do orientador do estagiário]</w:t>
          </w:r>
        </w:sdtContent>
      </w:sdt>
    </w:p>
    <w:p w14:paraId="1AE29C79" w14:textId="77777777" w:rsidR="00CD7BA7" w:rsidRDefault="00000000">
      <w:pPr>
        <w:spacing w:before="278" w:after="278" w:line="240" w:lineRule="auto"/>
      </w:pPr>
      <w:r>
        <w:rPr>
          <w:rFonts w:ascii="Tahoma" w:eastAsia="Tahoma" w:hAnsi="Tahoma" w:cs="Tahoma"/>
          <w:color w:val="000000" w:themeColor="text1"/>
          <w:sz w:val="20"/>
          <w:szCs w:val="20"/>
        </w:rPr>
        <w:lastRenderedPageBreak/>
        <w:t xml:space="preserve">Cargo/Função: </w:t>
      </w:r>
      <w:sdt>
        <w:sdtPr>
          <w:alias w:val="Cargo/Função"/>
          <w:id w:val="1783093703"/>
          <w:text/>
        </w:sdtPr>
        <w:sdtContent>
          <w:r>
            <w:t>[Cargo/Função]</w:t>
          </w:r>
        </w:sdtContent>
      </w:sdt>
    </w:p>
    <w:p w14:paraId="02998C74" w14:textId="77777777" w:rsidR="00CD7BA7" w:rsidRDefault="00000000">
      <w:pPr>
        <w:spacing w:before="278" w:after="278" w:line="240" w:lineRule="auto"/>
      </w:pPr>
      <w:r>
        <w:rPr>
          <w:rFonts w:ascii="Tahoma" w:eastAsia="Tahoma" w:hAnsi="Tahoma" w:cs="Tahoma"/>
          <w:color w:val="000000" w:themeColor="text1"/>
          <w:sz w:val="20"/>
          <w:szCs w:val="20"/>
        </w:rPr>
        <w:t xml:space="preserve">E-mail: </w:t>
      </w:r>
      <w:sdt>
        <w:sdtPr>
          <w:alias w:val="E-mail do orientador de estágio"/>
          <w:id w:val="764244207"/>
          <w:text/>
        </w:sdtPr>
        <w:sdtContent>
          <w:r>
            <w:t>[E-mail do orientador de estágio]</w:t>
          </w:r>
        </w:sdtContent>
      </w:sdt>
    </w:p>
    <w:p w14:paraId="57ADDDFC" w14:textId="77777777" w:rsidR="00CD7BA7" w:rsidRDefault="00000000">
      <w:pPr>
        <w:spacing w:before="240" w:after="278" w:line="240" w:lineRule="auto"/>
      </w:pPr>
      <w:r>
        <w:rPr>
          <w:rFonts w:ascii="Tahoma" w:eastAsia="Tahoma" w:hAnsi="Tahoma" w:cs="Tahoma"/>
          <w:color w:val="000000" w:themeColor="text1"/>
          <w:sz w:val="20"/>
          <w:szCs w:val="20"/>
        </w:rPr>
        <w:t>1.3. Estagiário(a):</w:t>
      </w:r>
    </w:p>
    <w:p w14:paraId="4429EDF5" w14:textId="77777777" w:rsidR="00CD7BA7" w:rsidRDefault="00000000">
      <w:pPr>
        <w:spacing w:before="278" w:after="278" w:line="240" w:lineRule="auto"/>
      </w:pPr>
      <w:r>
        <w:rPr>
          <w:rFonts w:ascii="Tahoma" w:eastAsia="Tahoma" w:hAnsi="Tahoma" w:cs="Tahoma"/>
          <w:color w:val="000000" w:themeColor="text1"/>
          <w:sz w:val="20"/>
          <w:szCs w:val="20"/>
        </w:rPr>
        <w:t xml:space="preserve">Nome: </w:t>
      </w:r>
      <w:sdt>
        <w:sdtPr>
          <w:alias w:val="Nome completo do estagiário(a)"/>
          <w:id w:val="238482157"/>
          <w:text/>
        </w:sdtPr>
        <w:sdtContent>
          <w:r>
            <w:t>[Nome completo do estagiário(a)]</w:t>
          </w:r>
        </w:sdtContent>
      </w:sdt>
    </w:p>
    <w:p w14:paraId="179A9F95" w14:textId="77777777" w:rsidR="00CD7BA7" w:rsidRDefault="00000000">
      <w:pPr>
        <w:spacing w:before="278" w:after="278" w:line="240" w:lineRule="auto"/>
      </w:pPr>
      <w:r>
        <w:rPr>
          <w:rFonts w:ascii="Tahoma" w:eastAsia="Tahoma" w:hAnsi="Tahoma" w:cs="Tahoma"/>
          <w:color w:val="000000" w:themeColor="text1"/>
          <w:sz w:val="20"/>
          <w:szCs w:val="20"/>
        </w:rPr>
        <w:t xml:space="preserve">CPF: </w:t>
      </w:r>
      <w:sdt>
        <w:sdtPr>
          <w:alias w:val="CPF do estagiário(a)"/>
          <w:id w:val="759161302"/>
          <w:text/>
        </w:sdtPr>
        <w:sdtContent>
          <w:r>
            <w:t>[CPF do estagiário(a)]</w:t>
          </w:r>
        </w:sdtContent>
      </w:sdt>
    </w:p>
    <w:p w14:paraId="21E8C6DC" w14:textId="77777777" w:rsidR="00CD7BA7" w:rsidRDefault="00000000">
      <w:pPr>
        <w:spacing w:before="278" w:after="278" w:line="240" w:lineRule="auto"/>
      </w:pPr>
      <w:r>
        <w:rPr>
          <w:rFonts w:ascii="Tahoma" w:eastAsia="Tahoma" w:hAnsi="Tahoma" w:cs="Tahoma"/>
          <w:color w:val="000000" w:themeColor="text1"/>
          <w:sz w:val="20"/>
          <w:szCs w:val="20"/>
        </w:rPr>
        <w:t xml:space="preserve">Matrícula: </w:t>
      </w:r>
      <w:sdt>
        <w:sdtPr>
          <w:alias w:val="Matrícula do estagiário(a)"/>
          <w:id w:val="852206352"/>
          <w:text/>
        </w:sdtPr>
        <w:sdtContent>
          <w:r>
            <w:t>[Matrícula do estagiário(a)]</w:t>
          </w:r>
        </w:sdtContent>
      </w:sdt>
    </w:p>
    <w:p w14:paraId="7A21B472" w14:textId="77777777" w:rsidR="00CD7BA7" w:rsidRDefault="00000000">
      <w:pPr>
        <w:spacing w:before="278" w:after="278" w:line="240" w:lineRule="auto"/>
        <w:rPr>
          <w:rFonts w:ascii="Tahoma" w:eastAsia="Tahoma" w:hAnsi="Tahoma" w:cs="Tahoma"/>
          <w:color w:val="000000" w:themeColor="text1"/>
          <w:sz w:val="20"/>
          <w:szCs w:val="20"/>
        </w:rPr>
      </w:pPr>
      <w:r>
        <w:rPr>
          <w:rFonts w:ascii="Tahoma" w:eastAsia="Tahoma" w:hAnsi="Tahoma" w:cs="Tahoma"/>
          <w:color w:val="000000" w:themeColor="text1"/>
          <w:sz w:val="20"/>
          <w:szCs w:val="20"/>
        </w:rPr>
        <w:t xml:space="preserve">Curso: </w:t>
      </w:r>
      <w:sdt>
        <w:sdtPr>
          <w:alias w:val="Nome do curso do estagiário(a)"/>
          <w:id w:val="510795394"/>
          <w:text/>
        </w:sdtPr>
        <w:sdtContent>
          <w:r>
            <w:t>[Nome do curso do estagiário(a)]</w:t>
          </w:r>
        </w:sdtContent>
      </w:sdt>
      <w:r>
        <w:rPr>
          <w:rFonts w:ascii="Tahoma" w:eastAsia="Tahoma" w:hAnsi="Tahoma" w:cs="Tahoma"/>
          <w:color w:val="000000" w:themeColor="text1"/>
          <w:sz w:val="20"/>
          <w:szCs w:val="20"/>
        </w:rPr>
        <w:t xml:space="preserve"> </w:t>
      </w:r>
    </w:p>
    <w:p w14:paraId="7A146109" w14:textId="77777777" w:rsidR="00CD7BA7" w:rsidRDefault="00000000">
      <w:pPr>
        <w:spacing w:after="0" w:line="360" w:lineRule="auto"/>
        <w:contextualSpacing/>
        <w:jc w:val="both"/>
        <w:rPr>
          <w:rFonts w:ascii="Tahoma" w:eastAsia="Arial" w:hAnsi="Tahoma" w:cs="Tahoma"/>
          <w:color w:val="00000A"/>
          <w:sz w:val="20"/>
          <w:szCs w:val="20"/>
        </w:rPr>
      </w:pPr>
      <w:r>
        <w:rPr>
          <w:rFonts w:ascii="Tahoma" w:eastAsia="Arial" w:hAnsi="Tahoma" w:cs="Tahoma"/>
          <w:color w:val="00000A"/>
          <w:sz w:val="20"/>
          <w:szCs w:val="20"/>
        </w:rPr>
        <w:t>Modalidade do Curso</w:t>
      </w:r>
      <w:bookmarkStart w:id="0" w:name="_Int_y4VrUJIV"/>
      <w:r>
        <w:rPr>
          <w:rFonts w:ascii="Tahoma" w:eastAsia="Arial" w:hAnsi="Tahoma" w:cs="Tahoma"/>
          <w:color w:val="00000A"/>
          <w:sz w:val="20"/>
          <w:szCs w:val="20"/>
        </w:rPr>
        <w:t xml:space="preserve"> </w:t>
      </w:r>
      <w:bookmarkEnd w:id="0"/>
      <w:r>
        <w:rPr>
          <w:rFonts w:ascii="Tahoma" w:eastAsia="Arial" w:hAnsi="Tahoma" w:cs="Tahoma"/>
          <w:color w:val="00000A"/>
          <w:sz w:val="20"/>
          <w:szCs w:val="20"/>
        </w:rPr>
        <w:t xml:space="preserve">(A distância/ presencial/ semipresencial): </w:t>
      </w:r>
      <w:sdt>
        <w:sdtPr>
          <w:alias w:val="Modalidade do Curso"/>
          <w:id w:val="1468384070"/>
          <w:text/>
        </w:sdtPr>
        <w:sdtContent>
          <w:r>
            <w:t>[Modalidade do Curso]</w:t>
          </w:r>
        </w:sdtContent>
      </w:sdt>
      <w:r>
        <w:rPr>
          <w:rFonts w:ascii="Tahoma" w:eastAsia="Arial" w:hAnsi="Tahoma" w:cs="Tahoma"/>
          <w:color w:val="00000A"/>
          <w:sz w:val="20"/>
          <w:szCs w:val="20"/>
        </w:rPr>
        <w:t xml:space="preserve"> </w:t>
      </w:r>
    </w:p>
    <w:p w14:paraId="7ADB9E90" w14:textId="77777777" w:rsidR="00CD7BA7" w:rsidRDefault="00000000">
      <w:pPr>
        <w:spacing w:before="278" w:after="278" w:line="240" w:lineRule="auto"/>
        <w:rPr>
          <w:rFonts w:ascii="Tahoma" w:eastAsia="Tahoma" w:hAnsi="Tahoma" w:cs="Tahoma"/>
          <w:color w:val="000000" w:themeColor="text1"/>
          <w:sz w:val="20"/>
          <w:szCs w:val="20"/>
        </w:rPr>
      </w:pPr>
      <w:r>
        <w:rPr>
          <w:rFonts w:ascii="Tahoma" w:eastAsia="Tahoma" w:hAnsi="Tahoma" w:cs="Tahoma"/>
          <w:color w:val="000000" w:themeColor="text1"/>
          <w:sz w:val="20"/>
          <w:szCs w:val="20"/>
        </w:rPr>
        <w:t xml:space="preserve">Semestre: </w:t>
      </w:r>
      <w:sdt>
        <w:sdtPr>
          <w:alias w:val="Semestre do estagiário(a)"/>
          <w:id w:val="1018804782"/>
          <w:text/>
        </w:sdtPr>
        <w:sdtContent>
          <w:r>
            <w:t>[Semestre do estagiário(a)]</w:t>
          </w:r>
        </w:sdtContent>
      </w:sdt>
    </w:p>
    <w:p w14:paraId="565EE3BC" w14:textId="77777777" w:rsidR="00CD7BA7" w:rsidRDefault="00CD7BA7">
      <w:pPr>
        <w:spacing w:before="278" w:after="278" w:line="240" w:lineRule="auto"/>
        <w:rPr>
          <w:rFonts w:ascii="Tahoma" w:eastAsia="Tahoma" w:hAnsi="Tahoma" w:cs="Tahoma"/>
          <w:color w:val="000000" w:themeColor="text1"/>
          <w:sz w:val="20"/>
          <w:szCs w:val="20"/>
        </w:rPr>
      </w:pPr>
    </w:p>
    <w:p w14:paraId="11539305" w14:textId="77777777" w:rsidR="00CD7BA7" w:rsidRDefault="00000000">
      <w:pPr>
        <w:spacing w:before="278" w:after="278" w:line="240" w:lineRule="auto"/>
      </w:pPr>
      <w:r>
        <w:rPr>
          <w:rFonts w:ascii="Tahoma" w:eastAsia="Tahoma" w:hAnsi="Tahoma" w:cs="Tahoma"/>
          <w:color w:val="000000" w:themeColor="text1"/>
          <w:sz w:val="20"/>
          <w:szCs w:val="20"/>
        </w:rPr>
        <w:t>CLÁUSULA 2ª - DO OBJETO</w:t>
      </w:r>
    </w:p>
    <w:p w14:paraId="4E3BD39F" w14:textId="77777777" w:rsidR="00CD7BA7" w:rsidRDefault="00000000">
      <w:pPr>
        <w:spacing w:before="278" w:after="278"/>
        <w:jc w:val="both"/>
        <w:rPr>
          <w:rFonts w:ascii="Tahoma" w:eastAsia="Tahoma" w:hAnsi="Tahoma" w:cs="Tahoma"/>
          <w:color w:val="000000" w:themeColor="text1"/>
          <w:sz w:val="20"/>
          <w:szCs w:val="20"/>
        </w:rPr>
      </w:pPr>
      <w:r>
        <w:rPr>
          <w:rFonts w:ascii="Tahoma" w:eastAsia="Tahoma" w:hAnsi="Tahoma" w:cs="Tahoma"/>
          <w:color w:val="000000" w:themeColor="text1"/>
          <w:sz w:val="20"/>
          <w:szCs w:val="20"/>
        </w:rPr>
        <w:t>2.1. O presente Termo de Compromisso tem como objeto formalizar o estágio curricular obrigatório supervisionado a ser realizado pelo estagiário(a) junto à Secretaria de Estado de Educação do Distrito Federal (SEEDF), conforme estabelecido na legislação vigente e no Convênio firmado entre a Instituição de Ensino Superior e a SEEDF.</w:t>
      </w:r>
    </w:p>
    <w:p w14:paraId="68326C6D" w14:textId="77777777" w:rsidR="00CD7BA7" w:rsidRDefault="00000000">
      <w:pPr>
        <w:spacing w:before="278" w:after="278" w:line="240" w:lineRule="auto"/>
      </w:pPr>
      <w:r>
        <w:rPr>
          <w:rFonts w:ascii="Tahoma" w:eastAsia="Tahoma" w:hAnsi="Tahoma" w:cs="Tahoma"/>
          <w:color w:val="000000" w:themeColor="text1"/>
          <w:sz w:val="20"/>
          <w:szCs w:val="20"/>
        </w:rPr>
        <w:t>CLÁUSULA 3ª - JORNADA DE ATIVIDADES</w:t>
      </w:r>
    </w:p>
    <w:p w14:paraId="7176807D" w14:textId="77777777" w:rsidR="00CD7BA7" w:rsidRDefault="00000000">
      <w:pPr>
        <w:spacing w:before="278" w:after="278" w:line="240" w:lineRule="auto"/>
      </w:pPr>
      <w:r>
        <w:rPr>
          <w:rFonts w:ascii="Tahoma" w:eastAsia="Tahoma" w:hAnsi="Tahoma" w:cs="Tahoma"/>
          <w:color w:val="000000" w:themeColor="text1"/>
          <w:sz w:val="20"/>
          <w:szCs w:val="20"/>
        </w:rPr>
        <w:t>3.1. A IES deverá registrar as atividades de estágio a serem realizadas pelo Estagiário no quadro abaixo, considerando o estabelecido no PLANO DE TRABALHO.</w:t>
      </w:r>
      <w:r>
        <w:tab/>
      </w:r>
      <w:r>
        <w:tab/>
      </w:r>
    </w:p>
    <w:tbl>
      <w:tblPr>
        <w:tblW w:w="8697" w:type="dxa"/>
        <w:tblInd w:w="21" w:type="dxa"/>
        <w:tblLayout w:type="fixed"/>
        <w:tblCellMar>
          <w:top w:w="17" w:type="dxa"/>
          <w:left w:w="52" w:type="dxa"/>
          <w:bottom w:w="17" w:type="dxa"/>
          <w:right w:w="52" w:type="dxa"/>
        </w:tblCellMar>
        <w:tblLook w:val="06A0" w:firstRow="1" w:lastRow="0" w:firstColumn="1" w:lastColumn="0" w:noHBand="1" w:noVBand="1"/>
      </w:tblPr>
      <w:tblGrid>
        <w:gridCol w:w="8697"/>
      </w:tblGrid>
      <w:tr w:rsidR="00CD7BA7" w14:paraId="5A742368" w14:textId="77777777">
        <w:trPr>
          <w:trHeight w:val="300"/>
        </w:trPr>
        <w:tc>
          <w:tcPr>
            <w:tcW w:w="8697" w:type="dxa"/>
            <w:tcBorders>
              <w:top w:val="outset" w:sz="18" w:space="0" w:color="000000"/>
              <w:left w:val="outset" w:sz="18" w:space="0" w:color="000000"/>
              <w:bottom w:val="outset" w:sz="18" w:space="0" w:color="000000"/>
              <w:right w:val="outset" w:sz="18" w:space="0" w:color="000000"/>
            </w:tcBorders>
            <w:vAlign w:val="center"/>
          </w:tcPr>
          <w:p w14:paraId="6A2C3504" w14:textId="77777777" w:rsidR="00CD7BA7" w:rsidRDefault="00000000">
            <w:pPr>
              <w:widowControl w:val="0"/>
              <w:spacing w:after="0"/>
            </w:pPr>
            <w:r>
              <w:t>Plano de atividades</w:t>
            </w:r>
          </w:p>
          <w:p w14:paraId="3CFAD32A" w14:textId="77777777" w:rsidR="00CD7BA7" w:rsidRDefault="00000000">
            <w:pPr>
              <w:widowControl w:val="0"/>
              <w:spacing w:after="0"/>
            </w:pPr>
            <w:sdt>
              <w:sdtPr>
                <w:alias w:val="Plano de Atividades"/>
                <w:id w:val="1168750038"/>
                <w:text/>
              </w:sdtPr>
              <w:sdtContent>
                <w:r>
                  <w:t>[Plano de Atividades]</w:t>
                </w:r>
              </w:sdtContent>
            </w:sdt>
          </w:p>
          <w:p w14:paraId="7D83BDA2" w14:textId="77777777" w:rsidR="00CD7BA7" w:rsidRDefault="00CD7BA7">
            <w:pPr>
              <w:widowControl w:val="0"/>
              <w:spacing w:after="0"/>
            </w:pPr>
          </w:p>
          <w:p w14:paraId="420EE5B7" w14:textId="77777777" w:rsidR="00CD7BA7" w:rsidRDefault="00CD7BA7">
            <w:pPr>
              <w:widowControl w:val="0"/>
              <w:spacing w:after="0"/>
            </w:pPr>
          </w:p>
          <w:p w14:paraId="508F6CAE" w14:textId="77777777" w:rsidR="00CD7BA7" w:rsidRDefault="00CD7BA7">
            <w:pPr>
              <w:widowControl w:val="0"/>
              <w:spacing w:after="0"/>
            </w:pPr>
          </w:p>
          <w:p w14:paraId="294928D4" w14:textId="77777777" w:rsidR="00CD7BA7" w:rsidRDefault="00CD7BA7">
            <w:pPr>
              <w:widowControl w:val="0"/>
              <w:spacing w:after="0"/>
            </w:pPr>
          </w:p>
          <w:p w14:paraId="76B009C8" w14:textId="77777777" w:rsidR="00CD7BA7" w:rsidRDefault="00CD7BA7">
            <w:pPr>
              <w:widowControl w:val="0"/>
              <w:spacing w:after="0"/>
            </w:pPr>
          </w:p>
        </w:tc>
      </w:tr>
    </w:tbl>
    <w:p w14:paraId="347F4066" w14:textId="77777777" w:rsidR="00CD7BA7" w:rsidRDefault="00CD7BA7"/>
    <w:p w14:paraId="10D646F3" w14:textId="77777777" w:rsidR="00CD7BA7" w:rsidRDefault="00000000">
      <w:pPr>
        <w:spacing w:before="278" w:after="278" w:line="240" w:lineRule="auto"/>
      </w:pPr>
      <w:r>
        <w:rPr>
          <w:rFonts w:ascii="Tahoma" w:eastAsia="Tahoma" w:hAnsi="Tahoma" w:cs="Tahoma"/>
          <w:color w:val="000000" w:themeColor="text1"/>
          <w:sz w:val="20"/>
          <w:szCs w:val="20"/>
        </w:rPr>
        <w:t>CLÁUSULA 4ª – REMUNERAÇÃO</w:t>
      </w:r>
    </w:p>
    <w:p w14:paraId="076C8D1B" w14:textId="77777777" w:rsidR="00CD7BA7" w:rsidRDefault="00000000">
      <w:pPr>
        <w:spacing w:before="278" w:after="278"/>
        <w:jc w:val="both"/>
        <w:rPr>
          <w:rFonts w:ascii="Tahoma" w:eastAsia="Tahoma" w:hAnsi="Tahoma" w:cs="Tahoma"/>
          <w:color w:val="000000" w:themeColor="text1"/>
          <w:sz w:val="20"/>
          <w:szCs w:val="20"/>
        </w:rPr>
      </w:pPr>
      <w:r>
        <w:rPr>
          <w:rFonts w:ascii="Tahoma" w:eastAsia="Tahoma" w:hAnsi="Tahoma" w:cs="Tahoma"/>
          <w:color w:val="000000" w:themeColor="text1"/>
          <w:sz w:val="20"/>
          <w:szCs w:val="20"/>
        </w:rPr>
        <w:t>O presente estágio será realizado sem remuneração de bolsa, isto é, não haverá concessão de bolsa ou qualquer outra forma de contraprestação, bem como não haverá auxílio-transporte, auxílio-alimentação nem auxílio-saúde, nos termos do artigo 12 da Lei nº 11.788, de 2008.</w:t>
      </w:r>
    </w:p>
    <w:p w14:paraId="6A6DFA74" w14:textId="77777777" w:rsidR="00CD7BA7" w:rsidRDefault="00000000">
      <w:pPr>
        <w:spacing w:before="278" w:after="278" w:line="240" w:lineRule="auto"/>
      </w:pPr>
      <w:r>
        <w:rPr>
          <w:rFonts w:ascii="Tahoma" w:eastAsia="Tahoma" w:hAnsi="Tahoma" w:cs="Tahoma"/>
          <w:color w:val="000000" w:themeColor="text1"/>
          <w:sz w:val="20"/>
          <w:szCs w:val="20"/>
        </w:rPr>
        <w:t>CLÁUSULA 5ª - VIGÊNCIA E JORNADA DE ESTÁGIO</w:t>
      </w:r>
    </w:p>
    <w:p w14:paraId="182E3672" w14:textId="77777777" w:rsidR="00CD7BA7" w:rsidRDefault="00000000">
      <w:pPr>
        <w:spacing w:before="278" w:after="278" w:line="240" w:lineRule="auto"/>
        <w:rPr>
          <w:rFonts w:ascii="Tahoma" w:eastAsia="Tahoma" w:hAnsi="Tahoma" w:cs="Tahoma"/>
          <w:color w:val="000000" w:themeColor="text1"/>
          <w:sz w:val="20"/>
          <w:szCs w:val="20"/>
        </w:rPr>
      </w:pPr>
      <w:r>
        <w:rPr>
          <w:rFonts w:ascii="Tahoma" w:eastAsia="Tahoma" w:hAnsi="Tahoma" w:cs="Tahoma"/>
          <w:color w:val="000000" w:themeColor="text1"/>
          <w:sz w:val="20"/>
          <w:szCs w:val="20"/>
        </w:rPr>
        <w:lastRenderedPageBreak/>
        <w:t>I - Vigência: conforme descrito no Plano de Atividades do Estagiário;</w:t>
      </w:r>
    </w:p>
    <w:p w14:paraId="3FEB6205" w14:textId="77777777" w:rsidR="00CD7BA7" w:rsidRDefault="00000000">
      <w:pPr>
        <w:spacing w:before="278" w:after="278" w:line="240" w:lineRule="auto"/>
        <w:rPr>
          <w:rFonts w:ascii="Tahoma" w:eastAsia="Tahoma" w:hAnsi="Tahoma" w:cs="Tahoma"/>
          <w:color w:val="000000" w:themeColor="text1"/>
          <w:sz w:val="20"/>
          <w:szCs w:val="20"/>
        </w:rPr>
      </w:pPr>
      <w:r>
        <w:rPr>
          <w:rFonts w:ascii="Tahoma" w:eastAsia="Tahoma" w:hAnsi="Tahoma" w:cs="Tahoma"/>
          <w:color w:val="000000" w:themeColor="text1"/>
          <w:sz w:val="20"/>
          <w:szCs w:val="20"/>
        </w:rPr>
        <w:t>II – Jornada: conforme descrito no Plano de Atividades do Estagiário.</w:t>
      </w:r>
    </w:p>
    <w:p w14:paraId="441C32E8" w14:textId="77777777" w:rsidR="00CD7BA7" w:rsidRDefault="00000000">
      <w:pPr>
        <w:spacing w:before="240" w:after="278" w:line="240" w:lineRule="auto"/>
        <w:rPr>
          <w:rFonts w:ascii="Tahoma" w:eastAsia="Tahoma" w:hAnsi="Tahoma" w:cs="Tahoma"/>
          <w:color w:val="000000" w:themeColor="text1"/>
          <w:sz w:val="20"/>
          <w:szCs w:val="20"/>
        </w:rPr>
      </w:pPr>
      <w:r>
        <w:rPr>
          <w:rFonts w:ascii="Tahoma" w:eastAsia="Tahoma" w:hAnsi="Tahoma" w:cs="Tahoma"/>
          <w:color w:val="000000" w:themeColor="text1"/>
          <w:sz w:val="20"/>
          <w:szCs w:val="20"/>
        </w:rPr>
        <w:t>§ 1º O prazo mínimo de vigência do Termo de Compromisso de Estágio Curricular Obrigatório Supervisionado é de três meses, exceto, nos casos de aplicação de questionários, pesquisa e/ou visitas técnicas.</w:t>
      </w:r>
    </w:p>
    <w:p w14:paraId="08D9C700" w14:textId="77777777" w:rsidR="00CD7BA7" w:rsidRDefault="00000000">
      <w:pPr>
        <w:spacing w:before="278" w:after="278" w:line="240" w:lineRule="auto"/>
        <w:rPr>
          <w:rFonts w:ascii="Tahoma" w:eastAsia="Tahoma" w:hAnsi="Tahoma" w:cs="Tahoma"/>
          <w:color w:val="000000" w:themeColor="text1"/>
          <w:sz w:val="20"/>
          <w:szCs w:val="20"/>
        </w:rPr>
      </w:pPr>
      <w:r>
        <w:rPr>
          <w:rFonts w:ascii="Tahoma" w:eastAsia="Tahoma" w:hAnsi="Tahoma" w:cs="Tahoma"/>
          <w:color w:val="000000" w:themeColor="text1"/>
          <w:sz w:val="20"/>
          <w:szCs w:val="20"/>
        </w:rPr>
        <w:t>§ 2º O Termo de Compromisso de Estágio Curricular Obrigatório Supervisionado poderá ser prorrogado mediante assinatura de Termo Aditivo, desde que não exceda ao período de dois anos, exceto quando se tratar de estagiário portador de deficiência.</w:t>
      </w:r>
    </w:p>
    <w:p w14:paraId="25B400E0" w14:textId="77777777" w:rsidR="00CD7BA7" w:rsidRDefault="00000000">
      <w:pPr>
        <w:spacing w:before="278" w:after="278" w:line="240" w:lineRule="auto"/>
      </w:pPr>
      <w:r>
        <w:rPr>
          <w:rFonts w:ascii="Tahoma" w:eastAsia="Tahoma" w:hAnsi="Tahoma" w:cs="Tahoma"/>
          <w:color w:val="000000" w:themeColor="text1"/>
          <w:sz w:val="20"/>
          <w:szCs w:val="20"/>
        </w:rPr>
        <w:t>CLÁUSULA 6ª – RECESSO</w:t>
      </w:r>
    </w:p>
    <w:p w14:paraId="05925BDC" w14:textId="77777777" w:rsidR="00CD7BA7" w:rsidRDefault="00000000">
      <w:pPr>
        <w:spacing w:before="278" w:after="278" w:line="240" w:lineRule="auto"/>
      </w:pPr>
      <w:r>
        <w:rPr>
          <w:rFonts w:ascii="Tahoma" w:eastAsia="Tahoma" w:hAnsi="Tahoma" w:cs="Tahoma"/>
          <w:color w:val="000000" w:themeColor="text1"/>
          <w:sz w:val="20"/>
          <w:szCs w:val="20"/>
        </w:rPr>
        <w:t>É assegurado ao Estagiário, sempre que o estágio tenha duração igual ou superior a um ano, período de recesso de trinta dias, a ser gozado, preferencialmente, durante suas férias escolares.</w:t>
      </w:r>
    </w:p>
    <w:p w14:paraId="5ADAA92A" w14:textId="77777777" w:rsidR="00CD7BA7" w:rsidRDefault="00000000">
      <w:pPr>
        <w:spacing w:before="278" w:after="278" w:line="240" w:lineRule="auto"/>
      </w:pPr>
      <w:r>
        <w:rPr>
          <w:rFonts w:ascii="Tahoma" w:eastAsia="Tahoma" w:hAnsi="Tahoma" w:cs="Tahoma"/>
          <w:color w:val="000000" w:themeColor="text1"/>
          <w:sz w:val="20"/>
          <w:szCs w:val="20"/>
        </w:rPr>
        <w:t>Parágrafo Único. Os dias de recesso previstos neste artigo serão concedidos de maneira proporcional, nos casos de o estágio ter duração inferior a um ano.</w:t>
      </w:r>
    </w:p>
    <w:p w14:paraId="11988A7A" w14:textId="77777777" w:rsidR="00CD7BA7" w:rsidRDefault="00000000">
      <w:pPr>
        <w:spacing w:before="278" w:after="278" w:line="240" w:lineRule="auto"/>
      </w:pPr>
      <w:r>
        <w:rPr>
          <w:rFonts w:ascii="Tahoma" w:eastAsia="Tahoma" w:hAnsi="Tahoma" w:cs="Tahoma"/>
          <w:color w:val="000000" w:themeColor="text1"/>
          <w:sz w:val="20"/>
          <w:szCs w:val="20"/>
        </w:rPr>
        <w:t>CLÁUSULA 7ª – OBRIGAÇÕES DO ESTAGIÁRIO</w:t>
      </w:r>
    </w:p>
    <w:p w14:paraId="2405121C" w14:textId="77777777" w:rsidR="00CD7BA7" w:rsidRDefault="00000000">
      <w:pPr>
        <w:spacing w:before="278" w:after="278" w:line="240" w:lineRule="auto"/>
      </w:pPr>
      <w:r>
        <w:rPr>
          <w:rFonts w:ascii="Tahoma" w:eastAsia="Tahoma" w:hAnsi="Tahoma" w:cs="Tahoma"/>
          <w:color w:val="000000" w:themeColor="text1"/>
          <w:sz w:val="20"/>
          <w:szCs w:val="20"/>
        </w:rPr>
        <w:t xml:space="preserve">I - </w:t>
      </w:r>
      <w:proofErr w:type="gramStart"/>
      <w:r>
        <w:rPr>
          <w:rFonts w:ascii="Tahoma" w:eastAsia="Tahoma" w:hAnsi="Tahoma" w:cs="Tahoma"/>
          <w:color w:val="000000" w:themeColor="text1"/>
          <w:sz w:val="20"/>
          <w:szCs w:val="20"/>
        </w:rPr>
        <w:t>desenvolver</w:t>
      </w:r>
      <w:proofErr w:type="gramEnd"/>
      <w:r>
        <w:rPr>
          <w:rFonts w:ascii="Tahoma" w:eastAsia="Tahoma" w:hAnsi="Tahoma" w:cs="Tahoma"/>
          <w:color w:val="000000" w:themeColor="text1"/>
          <w:sz w:val="20"/>
          <w:szCs w:val="20"/>
        </w:rPr>
        <w:t xml:space="preserve"> as atividades de estágio nos termos do Plano Pedagógico do Curso e Plano de Trabalho apresentado à SEEDF;</w:t>
      </w:r>
    </w:p>
    <w:p w14:paraId="719480F4" w14:textId="77777777" w:rsidR="00CD7BA7" w:rsidRDefault="00000000">
      <w:pPr>
        <w:spacing w:before="278" w:after="278" w:line="240" w:lineRule="auto"/>
      </w:pPr>
      <w:r>
        <w:rPr>
          <w:rFonts w:ascii="Tahoma" w:eastAsia="Tahoma" w:hAnsi="Tahoma" w:cs="Tahoma"/>
          <w:color w:val="000000" w:themeColor="text1"/>
          <w:sz w:val="20"/>
          <w:szCs w:val="20"/>
        </w:rPr>
        <w:t xml:space="preserve">II - </w:t>
      </w:r>
      <w:proofErr w:type="gramStart"/>
      <w:r>
        <w:rPr>
          <w:rFonts w:ascii="Tahoma" w:eastAsia="Tahoma" w:hAnsi="Tahoma" w:cs="Tahoma"/>
          <w:color w:val="000000" w:themeColor="text1"/>
          <w:sz w:val="20"/>
          <w:szCs w:val="20"/>
        </w:rPr>
        <w:t>enviar</w:t>
      </w:r>
      <w:proofErr w:type="gramEnd"/>
      <w:r>
        <w:rPr>
          <w:rFonts w:ascii="Tahoma" w:eastAsia="Tahoma" w:hAnsi="Tahoma" w:cs="Tahoma"/>
          <w:color w:val="000000" w:themeColor="text1"/>
          <w:sz w:val="20"/>
          <w:szCs w:val="20"/>
        </w:rPr>
        <w:t xml:space="preserve"> a documentação completa (Termo de Compromisso de Estágio e Plano de Atividades) por meio de formulário de inscrição disponibilizado pela Coordenação Regional de Ensino (CRE), assegurando que todos os documentos estejam corretamente preenchidos e enviados dentro dos prazos estabelecidos para o processo de formalização do estágio;</w:t>
      </w:r>
    </w:p>
    <w:p w14:paraId="6924071A" w14:textId="77777777" w:rsidR="00CD7BA7" w:rsidRDefault="00000000">
      <w:pPr>
        <w:spacing w:before="278" w:after="278" w:line="240" w:lineRule="auto"/>
      </w:pPr>
      <w:r>
        <w:rPr>
          <w:rFonts w:ascii="Tahoma" w:eastAsia="Tahoma" w:hAnsi="Tahoma" w:cs="Tahoma"/>
          <w:color w:val="000000" w:themeColor="text1"/>
          <w:sz w:val="20"/>
          <w:szCs w:val="20"/>
        </w:rPr>
        <w:t>III - observar e cumprir as normas internas da SEEDF, preservando o sigilo e a confidencialidade das informações a que tiver acesso;</w:t>
      </w:r>
    </w:p>
    <w:p w14:paraId="26315108" w14:textId="77777777" w:rsidR="00CD7BA7" w:rsidRDefault="00000000">
      <w:pPr>
        <w:spacing w:before="278" w:after="278" w:line="240" w:lineRule="auto"/>
      </w:pPr>
      <w:r>
        <w:rPr>
          <w:rFonts w:ascii="Tahoma" w:eastAsia="Tahoma" w:hAnsi="Tahoma" w:cs="Tahoma"/>
          <w:color w:val="000000" w:themeColor="text1"/>
          <w:sz w:val="20"/>
          <w:szCs w:val="20"/>
        </w:rPr>
        <w:t xml:space="preserve">IV - </w:t>
      </w:r>
      <w:proofErr w:type="gramStart"/>
      <w:r>
        <w:rPr>
          <w:rFonts w:ascii="Tahoma" w:eastAsia="Tahoma" w:hAnsi="Tahoma" w:cs="Tahoma"/>
          <w:color w:val="000000" w:themeColor="text1"/>
          <w:sz w:val="20"/>
          <w:szCs w:val="20"/>
        </w:rPr>
        <w:t>respeitar</w:t>
      </w:r>
      <w:proofErr w:type="gramEnd"/>
      <w:r>
        <w:rPr>
          <w:rFonts w:ascii="Tahoma" w:eastAsia="Tahoma" w:hAnsi="Tahoma" w:cs="Tahoma"/>
          <w:color w:val="000000" w:themeColor="text1"/>
          <w:sz w:val="20"/>
          <w:szCs w:val="20"/>
        </w:rPr>
        <w:t xml:space="preserve"> os profissionais da educação, os alunos e demais responsáveis pelo funcionamento da SEEDF;</w:t>
      </w:r>
    </w:p>
    <w:p w14:paraId="4CFE588D" w14:textId="77777777" w:rsidR="00CD7BA7" w:rsidRDefault="00000000">
      <w:pPr>
        <w:spacing w:before="278" w:after="278" w:line="240" w:lineRule="auto"/>
      </w:pPr>
      <w:r>
        <w:rPr>
          <w:rFonts w:ascii="Tahoma" w:eastAsia="Tahoma" w:hAnsi="Tahoma" w:cs="Tahoma"/>
          <w:color w:val="000000" w:themeColor="text1"/>
          <w:sz w:val="20"/>
          <w:szCs w:val="20"/>
        </w:rPr>
        <w:t xml:space="preserve">V - </w:t>
      </w:r>
      <w:proofErr w:type="gramStart"/>
      <w:r>
        <w:rPr>
          <w:rFonts w:ascii="Tahoma" w:eastAsia="Tahoma" w:hAnsi="Tahoma" w:cs="Tahoma"/>
          <w:color w:val="000000" w:themeColor="text1"/>
          <w:sz w:val="20"/>
          <w:szCs w:val="20"/>
        </w:rPr>
        <w:t>apresentar</w:t>
      </w:r>
      <w:proofErr w:type="gramEnd"/>
      <w:r>
        <w:rPr>
          <w:rFonts w:ascii="Tahoma" w:eastAsia="Tahoma" w:hAnsi="Tahoma" w:cs="Tahoma"/>
          <w:color w:val="000000" w:themeColor="text1"/>
          <w:sz w:val="20"/>
          <w:szCs w:val="20"/>
        </w:rPr>
        <w:t>, sempre que solicitado pela SEEDF, os documentos comprobatórios da regularidade da sua situação escolar, tais como: trancamento ou cancelamento de matrícula, abandono, conclusão de curso ou transferência de instituição de ensino;</w:t>
      </w:r>
    </w:p>
    <w:p w14:paraId="5497FF59" w14:textId="77777777" w:rsidR="00CD7BA7" w:rsidRDefault="00000000">
      <w:pPr>
        <w:spacing w:before="278" w:after="278" w:line="240" w:lineRule="auto"/>
      </w:pPr>
      <w:r>
        <w:rPr>
          <w:rFonts w:ascii="Tahoma" w:eastAsia="Tahoma" w:hAnsi="Tahoma" w:cs="Tahoma"/>
          <w:color w:val="000000" w:themeColor="text1"/>
          <w:sz w:val="20"/>
          <w:szCs w:val="20"/>
        </w:rPr>
        <w:t xml:space="preserve">VI - </w:t>
      </w:r>
      <w:proofErr w:type="gramStart"/>
      <w:r>
        <w:rPr>
          <w:rFonts w:ascii="Tahoma" w:eastAsia="Tahoma" w:hAnsi="Tahoma" w:cs="Tahoma"/>
          <w:color w:val="000000" w:themeColor="text1"/>
          <w:sz w:val="20"/>
          <w:szCs w:val="20"/>
        </w:rPr>
        <w:t>comunicar</w:t>
      </w:r>
      <w:proofErr w:type="gramEnd"/>
      <w:r>
        <w:rPr>
          <w:rFonts w:ascii="Tahoma" w:eastAsia="Tahoma" w:hAnsi="Tahoma" w:cs="Tahoma"/>
          <w:color w:val="000000" w:themeColor="text1"/>
          <w:sz w:val="20"/>
          <w:szCs w:val="20"/>
        </w:rPr>
        <w:t xml:space="preserve"> imediatamente à Universidade de Brasília quando as instalações da SEEDF não forem adequadas ou se tornarem inadequadas à realização das atividades de estágio e/ou as atividades desenvolvidas forem no estágio incompatíveis com as previstas no quadro de Plano de Atividades;</w:t>
      </w:r>
    </w:p>
    <w:p w14:paraId="662BE946" w14:textId="77777777" w:rsidR="00CD7BA7" w:rsidRDefault="00000000">
      <w:pPr>
        <w:spacing w:before="240" w:after="278" w:line="240" w:lineRule="auto"/>
      </w:pPr>
      <w:r>
        <w:rPr>
          <w:rFonts w:ascii="Tahoma" w:eastAsia="Tahoma" w:hAnsi="Tahoma" w:cs="Tahoma"/>
          <w:color w:val="000000" w:themeColor="text1"/>
          <w:sz w:val="20"/>
          <w:szCs w:val="20"/>
        </w:rPr>
        <w:t>VII - preencher, assinar e enviar Relatório de Atividades desenvolvidas no estágio, devidamente assinado pelo Professor Supervisor, sempre que solicitado;</w:t>
      </w:r>
    </w:p>
    <w:p w14:paraId="3DA10A81" w14:textId="77777777" w:rsidR="00CD7BA7" w:rsidRDefault="00000000">
      <w:pPr>
        <w:spacing w:before="278" w:after="278" w:line="240" w:lineRule="auto"/>
      </w:pPr>
      <w:r>
        <w:rPr>
          <w:rFonts w:ascii="Tahoma" w:eastAsia="Tahoma" w:hAnsi="Tahoma" w:cs="Tahoma"/>
          <w:color w:val="000000" w:themeColor="text1"/>
          <w:sz w:val="20"/>
          <w:szCs w:val="20"/>
        </w:rPr>
        <w:t>VIII - responsabilizar-se por danos causados aos profissionais da educação, alunos, instalações e equipamentos da SEEDF no desenvolvimento das atividades;</w:t>
      </w:r>
    </w:p>
    <w:p w14:paraId="661CDC2A" w14:textId="77777777" w:rsidR="00CD7BA7" w:rsidRDefault="00000000">
      <w:pPr>
        <w:spacing w:before="278" w:after="278" w:line="240" w:lineRule="auto"/>
      </w:pPr>
      <w:r>
        <w:rPr>
          <w:rFonts w:ascii="Tahoma" w:eastAsia="Tahoma" w:hAnsi="Tahoma" w:cs="Tahoma"/>
          <w:color w:val="000000" w:themeColor="text1"/>
          <w:sz w:val="20"/>
          <w:szCs w:val="20"/>
        </w:rPr>
        <w:t xml:space="preserve">IX - </w:t>
      </w:r>
      <w:proofErr w:type="gramStart"/>
      <w:r>
        <w:rPr>
          <w:rFonts w:ascii="Tahoma" w:eastAsia="Tahoma" w:hAnsi="Tahoma" w:cs="Tahoma"/>
          <w:color w:val="000000" w:themeColor="text1"/>
          <w:sz w:val="20"/>
          <w:szCs w:val="20"/>
        </w:rPr>
        <w:t>encaminhar</w:t>
      </w:r>
      <w:proofErr w:type="gramEnd"/>
      <w:r>
        <w:rPr>
          <w:rFonts w:ascii="Tahoma" w:eastAsia="Tahoma" w:hAnsi="Tahoma" w:cs="Tahoma"/>
          <w:color w:val="000000" w:themeColor="text1"/>
          <w:sz w:val="20"/>
          <w:szCs w:val="20"/>
        </w:rPr>
        <w:t xml:space="preserve"> à CRE de interesse, no prazo máximo de dez dias da data de expedição, o TCE devidamente preenchido e assinado pela IES;</w:t>
      </w:r>
    </w:p>
    <w:p w14:paraId="7C372746" w14:textId="77777777" w:rsidR="00CD7BA7" w:rsidRDefault="00000000">
      <w:pPr>
        <w:spacing w:before="278" w:after="278" w:line="240" w:lineRule="auto"/>
      </w:pPr>
      <w:r>
        <w:rPr>
          <w:rFonts w:ascii="Tahoma" w:eastAsia="Tahoma" w:hAnsi="Tahoma" w:cs="Tahoma"/>
          <w:color w:val="000000" w:themeColor="text1"/>
          <w:sz w:val="20"/>
          <w:szCs w:val="20"/>
        </w:rPr>
        <w:t xml:space="preserve">X - </w:t>
      </w:r>
      <w:proofErr w:type="gramStart"/>
      <w:r>
        <w:rPr>
          <w:rFonts w:ascii="Tahoma" w:eastAsia="Tahoma" w:hAnsi="Tahoma" w:cs="Tahoma"/>
          <w:color w:val="000000" w:themeColor="text1"/>
          <w:sz w:val="20"/>
          <w:szCs w:val="20"/>
        </w:rPr>
        <w:t>informar</w:t>
      </w:r>
      <w:proofErr w:type="gramEnd"/>
      <w:r>
        <w:rPr>
          <w:rFonts w:ascii="Tahoma" w:eastAsia="Tahoma" w:hAnsi="Tahoma" w:cs="Tahoma"/>
          <w:color w:val="000000" w:themeColor="text1"/>
          <w:sz w:val="20"/>
          <w:szCs w:val="20"/>
        </w:rPr>
        <w:t xml:space="preserve"> à SEEDF/CRE os períodos de avaliação na Instituição de Ensino, para fins de redução da jornada de estágio;</w:t>
      </w:r>
    </w:p>
    <w:p w14:paraId="6AEA9779" w14:textId="77777777" w:rsidR="00CD7BA7" w:rsidRDefault="00000000">
      <w:pPr>
        <w:spacing w:before="278" w:after="278" w:line="240" w:lineRule="auto"/>
      </w:pPr>
      <w:r>
        <w:rPr>
          <w:rFonts w:ascii="Tahoma" w:eastAsia="Tahoma" w:hAnsi="Tahoma" w:cs="Tahoma"/>
          <w:color w:val="000000" w:themeColor="text1"/>
          <w:sz w:val="20"/>
          <w:szCs w:val="20"/>
        </w:rPr>
        <w:lastRenderedPageBreak/>
        <w:t>XI - cumprir a carga horária total obrigatória de estágio, em conformidade com o previsto no TCE e no Plano de Atividades;</w:t>
      </w:r>
    </w:p>
    <w:p w14:paraId="44C1DE4A" w14:textId="77777777" w:rsidR="00CD7BA7" w:rsidRDefault="00000000">
      <w:pPr>
        <w:spacing w:before="278" w:after="278" w:line="240" w:lineRule="auto"/>
      </w:pPr>
      <w:r>
        <w:rPr>
          <w:rFonts w:ascii="Tahoma" w:eastAsia="Tahoma" w:hAnsi="Tahoma" w:cs="Tahoma"/>
          <w:color w:val="000000" w:themeColor="text1"/>
          <w:sz w:val="20"/>
          <w:szCs w:val="20"/>
        </w:rPr>
        <w:t>XII - preencher, obrigatoriamente, o Formulário de Autoavaliação e o Formulário de Avaliação de Estágio ao final do estágio.</w:t>
      </w:r>
    </w:p>
    <w:p w14:paraId="5C7994EC" w14:textId="77777777" w:rsidR="00CD7BA7" w:rsidRDefault="00000000">
      <w:pPr>
        <w:spacing w:before="278" w:after="278" w:line="240" w:lineRule="auto"/>
      </w:pPr>
      <w:r>
        <w:rPr>
          <w:rFonts w:ascii="Tahoma" w:eastAsia="Tahoma" w:hAnsi="Tahoma" w:cs="Tahoma"/>
          <w:color w:val="000000" w:themeColor="text1"/>
          <w:sz w:val="20"/>
          <w:szCs w:val="20"/>
        </w:rPr>
        <w:t>CLÁUSULA 8ª – É VEDADO AO ESTAGIÁRIO</w:t>
      </w:r>
    </w:p>
    <w:p w14:paraId="3F530BFC" w14:textId="77777777" w:rsidR="00CD7BA7" w:rsidRDefault="00000000">
      <w:pPr>
        <w:spacing w:before="278" w:after="278" w:line="240" w:lineRule="auto"/>
      </w:pPr>
      <w:r>
        <w:rPr>
          <w:rFonts w:ascii="Tahoma" w:eastAsia="Tahoma" w:hAnsi="Tahoma" w:cs="Tahoma"/>
          <w:color w:val="000000" w:themeColor="text1"/>
          <w:sz w:val="20"/>
          <w:szCs w:val="20"/>
        </w:rPr>
        <w:t xml:space="preserve">I - </w:t>
      </w:r>
      <w:proofErr w:type="gramStart"/>
      <w:r>
        <w:rPr>
          <w:rFonts w:ascii="Tahoma" w:eastAsia="Tahoma" w:hAnsi="Tahoma" w:cs="Tahoma"/>
          <w:color w:val="000000" w:themeColor="text1"/>
          <w:sz w:val="20"/>
          <w:szCs w:val="20"/>
        </w:rPr>
        <w:t>ocupar-se</w:t>
      </w:r>
      <w:proofErr w:type="gramEnd"/>
      <w:r>
        <w:rPr>
          <w:rFonts w:ascii="Tahoma" w:eastAsia="Tahoma" w:hAnsi="Tahoma" w:cs="Tahoma"/>
          <w:color w:val="000000" w:themeColor="text1"/>
          <w:sz w:val="20"/>
          <w:szCs w:val="20"/>
        </w:rPr>
        <w:t>, no período de estágio, em instalações físicas da SEEDF, com atividades não previstas no Plano de Atividades;</w:t>
      </w:r>
    </w:p>
    <w:p w14:paraId="6FFF8BC0" w14:textId="77777777" w:rsidR="00CD7BA7" w:rsidRDefault="00000000">
      <w:pPr>
        <w:spacing w:before="278" w:after="278" w:line="240" w:lineRule="auto"/>
      </w:pPr>
      <w:r>
        <w:rPr>
          <w:rFonts w:ascii="Tahoma" w:eastAsia="Tahoma" w:hAnsi="Tahoma" w:cs="Tahoma"/>
          <w:color w:val="000000" w:themeColor="text1"/>
          <w:sz w:val="20"/>
          <w:szCs w:val="20"/>
        </w:rPr>
        <w:t xml:space="preserve">II - </w:t>
      </w:r>
      <w:proofErr w:type="gramStart"/>
      <w:r>
        <w:rPr>
          <w:rFonts w:ascii="Tahoma" w:eastAsia="Tahoma" w:hAnsi="Tahoma" w:cs="Tahoma"/>
          <w:color w:val="000000" w:themeColor="text1"/>
          <w:sz w:val="20"/>
          <w:szCs w:val="20"/>
        </w:rPr>
        <w:t>permanecer</w:t>
      </w:r>
      <w:proofErr w:type="gramEnd"/>
      <w:r>
        <w:rPr>
          <w:rFonts w:ascii="Tahoma" w:eastAsia="Tahoma" w:hAnsi="Tahoma" w:cs="Tahoma"/>
          <w:color w:val="000000" w:themeColor="text1"/>
          <w:sz w:val="20"/>
          <w:szCs w:val="20"/>
        </w:rPr>
        <w:t xml:space="preserve"> em instalações físicas da SEEDF desacompanhado do Professor Supervisor ou, na sua ausência, de profissional da gestão escolar;</w:t>
      </w:r>
    </w:p>
    <w:p w14:paraId="39A13059" w14:textId="77777777" w:rsidR="00CD7BA7" w:rsidRDefault="00000000">
      <w:pPr>
        <w:spacing w:before="278" w:after="278" w:line="240" w:lineRule="auto"/>
      </w:pPr>
      <w:r>
        <w:rPr>
          <w:rFonts w:ascii="Tahoma" w:eastAsia="Tahoma" w:hAnsi="Tahoma" w:cs="Tahoma"/>
          <w:color w:val="000000" w:themeColor="text1"/>
          <w:sz w:val="20"/>
          <w:szCs w:val="20"/>
        </w:rPr>
        <w:t>III - usar qualquer tipo de droga, inclusive cigarro e álcool, nas dependências da SEEDF;</w:t>
      </w:r>
    </w:p>
    <w:p w14:paraId="77C899E0" w14:textId="77777777" w:rsidR="00CD7BA7" w:rsidRDefault="00000000">
      <w:pPr>
        <w:spacing w:before="278" w:after="278" w:line="240" w:lineRule="auto"/>
      </w:pPr>
      <w:r>
        <w:rPr>
          <w:rFonts w:ascii="Tahoma" w:eastAsia="Tahoma" w:hAnsi="Tahoma" w:cs="Tahoma"/>
          <w:color w:val="000000" w:themeColor="text1"/>
          <w:sz w:val="20"/>
          <w:szCs w:val="20"/>
        </w:rPr>
        <w:t xml:space="preserve">IV - </w:t>
      </w:r>
      <w:proofErr w:type="gramStart"/>
      <w:r>
        <w:rPr>
          <w:rFonts w:ascii="Tahoma" w:eastAsia="Tahoma" w:hAnsi="Tahoma" w:cs="Tahoma"/>
          <w:color w:val="000000" w:themeColor="text1"/>
          <w:sz w:val="20"/>
          <w:szCs w:val="20"/>
        </w:rPr>
        <w:t>retirar</w:t>
      </w:r>
      <w:proofErr w:type="gramEnd"/>
      <w:r>
        <w:rPr>
          <w:rFonts w:ascii="Tahoma" w:eastAsia="Tahoma" w:hAnsi="Tahoma" w:cs="Tahoma"/>
          <w:color w:val="000000" w:themeColor="text1"/>
          <w:sz w:val="20"/>
          <w:szCs w:val="20"/>
        </w:rPr>
        <w:t xml:space="preserve"> qualquer documento nas dependências da SEEDF;</w:t>
      </w:r>
    </w:p>
    <w:p w14:paraId="65C41485" w14:textId="77777777" w:rsidR="00CD7BA7" w:rsidRDefault="00000000">
      <w:pPr>
        <w:spacing w:before="278" w:after="278" w:line="240" w:lineRule="auto"/>
      </w:pPr>
      <w:r>
        <w:rPr>
          <w:rFonts w:ascii="Tahoma" w:eastAsia="Tahoma" w:hAnsi="Tahoma" w:cs="Tahoma"/>
          <w:color w:val="000000" w:themeColor="text1"/>
          <w:sz w:val="20"/>
          <w:szCs w:val="20"/>
        </w:rPr>
        <w:t xml:space="preserve">V - </w:t>
      </w:r>
      <w:proofErr w:type="gramStart"/>
      <w:r>
        <w:rPr>
          <w:rFonts w:ascii="Tahoma" w:eastAsia="Tahoma" w:hAnsi="Tahoma" w:cs="Tahoma"/>
          <w:color w:val="000000" w:themeColor="text1"/>
          <w:sz w:val="20"/>
          <w:szCs w:val="20"/>
        </w:rPr>
        <w:t>realizar</w:t>
      </w:r>
      <w:proofErr w:type="gramEnd"/>
      <w:r>
        <w:rPr>
          <w:rFonts w:ascii="Tahoma" w:eastAsia="Tahoma" w:hAnsi="Tahoma" w:cs="Tahoma"/>
          <w:color w:val="000000" w:themeColor="text1"/>
          <w:sz w:val="20"/>
          <w:szCs w:val="20"/>
        </w:rPr>
        <w:t xml:space="preserve"> quaisquer outras atividades sem a autorização prévia da chefia do setor, do Diretor da escola ou do Professor Supervisor.</w:t>
      </w:r>
    </w:p>
    <w:p w14:paraId="2E540CC2" w14:textId="77777777" w:rsidR="00CD7BA7" w:rsidRDefault="00000000">
      <w:pPr>
        <w:spacing w:before="278" w:after="278" w:line="240" w:lineRule="auto"/>
      </w:pPr>
      <w:r>
        <w:rPr>
          <w:rFonts w:ascii="Tahoma" w:eastAsia="Tahoma" w:hAnsi="Tahoma" w:cs="Tahoma"/>
          <w:color w:val="000000" w:themeColor="text1"/>
          <w:sz w:val="20"/>
          <w:szCs w:val="20"/>
        </w:rPr>
        <w:t>CLÁUSULA 9ª – OBRIGAÇÕES DA UNIVERSIDADE DE BRASÍLIA, EM RELAÇÃO AOS ESTÁGIOS DE SEUS EDUCANDOS</w:t>
      </w:r>
    </w:p>
    <w:p w14:paraId="697A2B2B" w14:textId="77777777" w:rsidR="00CD7BA7" w:rsidRDefault="00000000">
      <w:pPr>
        <w:spacing w:before="278" w:after="278" w:line="240" w:lineRule="auto"/>
      </w:pPr>
      <w:r>
        <w:rPr>
          <w:rFonts w:ascii="Tahoma" w:eastAsia="Tahoma" w:hAnsi="Tahoma" w:cs="Tahoma"/>
          <w:color w:val="000000" w:themeColor="text1"/>
          <w:sz w:val="20"/>
          <w:szCs w:val="20"/>
        </w:rPr>
        <w:t xml:space="preserve">I - </w:t>
      </w:r>
      <w:proofErr w:type="gramStart"/>
      <w:r>
        <w:rPr>
          <w:rFonts w:ascii="Tahoma" w:eastAsia="Tahoma" w:hAnsi="Tahoma" w:cs="Tahoma"/>
          <w:color w:val="000000" w:themeColor="text1"/>
          <w:sz w:val="20"/>
          <w:szCs w:val="20"/>
        </w:rPr>
        <w:t>celebrar</w:t>
      </w:r>
      <w:proofErr w:type="gramEnd"/>
      <w:r>
        <w:rPr>
          <w:rFonts w:ascii="Tahoma" w:eastAsia="Tahoma" w:hAnsi="Tahoma" w:cs="Tahoma"/>
          <w:color w:val="000000" w:themeColor="text1"/>
          <w:sz w:val="20"/>
          <w:szCs w:val="20"/>
        </w:rPr>
        <w:t xml:space="preserve"> Termo de Compromisso com o educando ou com seu representante ou assistente legal, quando ele for </w:t>
      </w:r>
      <w:proofErr w:type="gramStart"/>
      <w:r>
        <w:rPr>
          <w:rFonts w:ascii="Tahoma" w:eastAsia="Tahoma" w:hAnsi="Tahoma" w:cs="Tahoma"/>
          <w:color w:val="000000" w:themeColor="text1"/>
          <w:sz w:val="20"/>
          <w:szCs w:val="20"/>
        </w:rPr>
        <w:t>absoluta ou relativamente incapaz</w:t>
      </w:r>
      <w:proofErr w:type="gramEnd"/>
      <w:r>
        <w:rPr>
          <w:rFonts w:ascii="Tahoma" w:eastAsia="Tahoma" w:hAnsi="Tahoma" w:cs="Tahoma"/>
          <w:color w:val="000000" w:themeColor="text1"/>
          <w:sz w:val="20"/>
          <w:szCs w:val="20"/>
        </w:rPr>
        <w:t>, e com a parte concedente, indicando as condições de adequação do estágio à proposta pedagógica do curso, à etapa e modalidade da formação escolar do estudante e ao horário e calendário escolar;</w:t>
      </w:r>
    </w:p>
    <w:p w14:paraId="0ED6EF69" w14:textId="77777777" w:rsidR="00CD7BA7" w:rsidRDefault="00000000">
      <w:pPr>
        <w:spacing w:before="278" w:after="278" w:line="240" w:lineRule="auto"/>
      </w:pPr>
      <w:r>
        <w:rPr>
          <w:rFonts w:ascii="Tahoma" w:eastAsia="Tahoma" w:hAnsi="Tahoma" w:cs="Tahoma"/>
          <w:color w:val="000000" w:themeColor="text1"/>
          <w:sz w:val="20"/>
          <w:szCs w:val="20"/>
        </w:rPr>
        <w:t xml:space="preserve">II - </w:t>
      </w:r>
      <w:proofErr w:type="gramStart"/>
      <w:r>
        <w:rPr>
          <w:rFonts w:ascii="Tahoma" w:eastAsia="Tahoma" w:hAnsi="Tahoma" w:cs="Tahoma"/>
          <w:color w:val="000000" w:themeColor="text1"/>
          <w:sz w:val="20"/>
          <w:szCs w:val="20"/>
        </w:rPr>
        <w:t>avaliar</w:t>
      </w:r>
      <w:proofErr w:type="gramEnd"/>
      <w:r>
        <w:rPr>
          <w:rFonts w:ascii="Tahoma" w:eastAsia="Tahoma" w:hAnsi="Tahoma" w:cs="Tahoma"/>
          <w:color w:val="000000" w:themeColor="text1"/>
          <w:sz w:val="20"/>
          <w:szCs w:val="20"/>
        </w:rPr>
        <w:t xml:space="preserve"> as instalações da parte concedente do estágio e sua adequação à formação cultural e profissional do educando;</w:t>
      </w:r>
    </w:p>
    <w:p w14:paraId="66AB3A00" w14:textId="77777777" w:rsidR="00CD7BA7" w:rsidRDefault="00000000">
      <w:pPr>
        <w:spacing w:before="240" w:after="278" w:line="240" w:lineRule="auto"/>
      </w:pPr>
      <w:r>
        <w:rPr>
          <w:rFonts w:ascii="Tahoma" w:eastAsia="Tahoma" w:hAnsi="Tahoma" w:cs="Tahoma"/>
          <w:color w:val="000000" w:themeColor="text1"/>
          <w:sz w:val="20"/>
          <w:szCs w:val="20"/>
        </w:rPr>
        <w:t>III - indicar um(a) Professor(a) Orientador(a) de estágio, que ficará responsável pelo acompanhamento e pela avaliação das atividades do Estagiário, em parceria com o Professor Supervisor da unidade concedente;</w:t>
      </w:r>
    </w:p>
    <w:p w14:paraId="51DD0E4E" w14:textId="77777777" w:rsidR="00CD7BA7" w:rsidRDefault="00000000">
      <w:pPr>
        <w:spacing w:before="240" w:after="278" w:line="240" w:lineRule="auto"/>
      </w:pPr>
      <w:r>
        <w:rPr>
          <w:rFonts w:ascii="Tahoma" w:eastAsia="Tahoma" w:hAnsi="Tahoma" w:cs="Tahoma"/>
          <w:color w:val="000000" w:themeColor="text1"/>
          <w:sz w:val="20"/>
          <w:szCs w:val="20"/>
        </w:rPr>
        <w:t xml:space="preserve">IV - </w:t>
      </w:r>
      <w:proofErr w:type="gramStart"/>
      <w:r>
        <w:rPr>
          <w:rFonts w:ascii="Tahoma" w:eastAsia="Tahoma" w:hAnsi="Tahoma" w:cs="Tahoma"/>
          <w:color w:val="000000" w:themeColor="text1"/>
          <w:sz w:val="20"/>
          <w:szCs w:val="20"/>
        </w:rPr>
        <w:t>encaminhar</w:t>
      </w:r>
      <w:proofErr w:type="gramEnd"/>
      <w:r>
        <w:rPr>
          <w:rFonts w:ascii="Tahoma" w:eastAsia="Tahoma" w:hAnsi="Tahoma" w:cs="Tahoma"/>
          <w:color w:val="000000" w:themeColor="text1"/>
          <w:sz w:val="20"/>
          <w:szCs w:val="20"/>
        </w:rPr>
        <w:t xml:space="preserve"> para o Estagiário Plano de Atividades detalhado, específico do curso/semestre, com atividades que refletem o Plano de Atividades sugerido pela SEEDF;</w:t>
      </w:r>
    </w:p>
    <w:p w14:paraId="287AAD4A" w14:textId="77777777" w:rsidR="00CD7BA7" w:rsidRDefault="00000000">
      <w:pPr>
        <w:spacing w:before="240" w:after="278" w:line="240" w:lineRule="auto"/>
        <w:rPr>
          <w:rFonts w:ascii="Tahoma" w:eastAsia="Tahoma" w:hAnsi="Tahoma" w:cs="Tahoma"/>
          <w:color w:val="000000" w:themeColor="text1"/>
          <w:sz w:val="20"/>
          <w:szCs w:val="20"/>
        </w:rPr>
      </w:pPr>
      <w:r>
        <w:rPr>
          <w:rFonts w:ascii="Tahoma" w:eastAsia="Tahoma" w:hAnsi="Tahoma" w:cs="Tahoma"/>
          <w:color w:val="000000" w:themeColor="text1"/>
          <w:sz w:val="20"/>
          <w:szCs w:val="20"/>
        </w:rPr>
        <w:t xml:space="preserve">V - </w:t>
      </w:r>
      <w:proofErr w:type="gramStart"/>
      <w:r>
        <w:rPr>
          <w:rFonts w:ascii="Tahoma" w:eastAsia="Tahoma" w:hAnsi="Tahoma" w:cs="Tahoma"/>
          <w:color w:val="000000" w:themeColor="text1"/>
          <w:sz w:val="20"/>
          <w:szCs w:val="20"/>
        </w:rPr>
        <w:t>zelar</w:t>
      </w:r>
      <w:proofErr w:type="gramEnd"/>
      <w:r>
        <w:rPr>
          <w:rFonts w:ascii="Tahoma" w:eastAsia="Tahoma" w:hAnsi="Tahoma" w:cs="Tahoma"/>
          <w:color w:val="000000" w:themeColor="text1"/>
          <w:sz w:val="20"/>
          <w:szCs w:val="20"/>
        </w:rPr>
        <w:t xml:space="preserve"> pelo cumprimento do Termo de Compromisso, reorientando o Estagiário para outro local em caso de descumprimento de suas normas;</w:t>
      </w:r>
    </w:p>
    <w:p w14:paraId="0556B964" w14:textId="77777777" w:rsidR="00CD7BA7" w:rsidRDefault="00000000">
      <w:pPr>
        <w:spacing w:before="278" w:after="278" w:line="240" w:lineRule="auto"/>
      </w:pPr>
      <w:r>
        <w:rPr>
          <w:rFonts w:ascii="Tahoma" w:eastAsia="Tahoma" w:hAnsi="Tahoma" w:cs="Tahoma"/>
          <w:color w:val="000000" w:themeColor="text1"/>
          <w:sz w:val="20"/>
          <w:szCs w:val="20"/>
        </w:rPr>
        <w:t xml:space="preserve">VI - </w:t>
      </w:r>
      <w:proofErr w:type="gramStart"/>
      <w:r>
        <w:rPr>
          <w:rFonts w:ascii="Tahoma" w:eastAsia="Tahoma" w:hAnsi="Tahoma" w:cs="Tahoma"/>
          <w:color w:val="000000" w:themeColor="text1"/>
          <w:sz w:val="20"/>
          <w:szCs w:val="20"/>
        </w:rPr>
        <w:t>fomentar</w:t>
      </w:r>
      <w:proofErr w:type="gramEnd"/>
      <w:r>
        <w:rPr>
          <w:rFonts w:ascii="Tahoma" w:eastAsia="Tahoma" w:hAnsi="Tahoma" w:cs="Tahoma"/>
          <w:color w:val="000000" w:themeColor="text1"/>
          <w:sz w:val="20"/>
          <w:szCs w:val="20"/>
        </w:rPr>
        <w:t xml:space="preserve"> a troca de experiências entre IES e unidades concedentes de estágio, por meio do encaminhamento periódico dos Professores Orientadores de estágio às unidades escolares, bem como a encontros e eventos relativos ao estágio supervisionado obrigatório;</w:t>
      </w:r>
    </w:p>
    <w:p w14:paraId="6B12EC12" w14:textId="77777777" w:rsidR="00CD7BA7" w:rsidRDefault="00000000">
      <w:pPr>
        <w:spacing w:before="278" w:after="278" w:line="240" w:lineRule="auto"/>
      </w:pPr>
      <w:r>
        <w:rPr>
          <w:rFonts w:ascii="Tahoma" w:eastAsia="Tahoma" w:hAnsi="Tahoma" w:cs="Tahoma"/>
          <w:color w:val="000000" w:themeColor="text1"/>
          <w:sz w:val="20"/>
          <w:szCs w:val="20"/>
        </w:rPr>
        <w:t>VII - comunicar à parte concedente do estágio, no início do período letivo, as datas de realização de avaliações escolares ou acadêmicas;</w:t>
      </w:r>
    </w:p>
    <w:p w14:paraId="4FF757F6" w14:textId="77777777" w:rsidR="00CD7BA7" w:rsidRDefault="00000000">
      <w:pPr>
        <w:spacing w:before="278" w:after="278" w:line="240" w:lineRule="auto"/>
      </w:pPr>
      <w:r>
        <w:rPr>
          <w:rFonts w:ascii="Tahoma" w:eastAsia="Tahoma" w:hAnsi="Tahoma" w:cs="Tahoma"/>
          <w:color w:val="000000" w:themeColor="text1"/>
          <w:sz w:val="20"/>
          <w:szCs w:val="20"/>
        </w:rPr>
        <w:t>VIII - contratar, em favor do Estagiário, seguro contra acidentes pessoais, cuja apólice seja compatível com valores de mercado, conforme fique estabelecido no Termo de Compromisso.</w:t>
      </w:r>
    </w:p>
    <w:p w14:paraId="5EF66815" w14:textId="77777777" w:rsidR="00CD7BA7" w:rsidRDefault="00000000">
      <w:pPr>
        <w:spacing w:before="278" w:after="278" w:line="240" w:lineRule="auto"/>
      </w:pPr>
      <w:r>
        <w:rPr>
          <w:rFonts w:ascii="Tahoma" w:eastAsia="Tahoma" w:hAnsi="Tahoma" w:cs="Tahoma"/>
          <w:color w:val="000000" w:themeColor="text1"/>
          <w:sz w:val="20"/>
          <w:szCs w:val="20"/>
        </w:rPr>
        <w:t>CLÁUSULA 10 – OBRIGAÇÕES DA SECRETARIA DE ESTADO DE EDUCAÇÃO DO DISTRITO FEDERAL- SEEDF:</w:t>
      </w:r>
    </w:p>
    <w:p w14:paraId="2E03E72A" w14:textId="77777777" w:rsidR="00CD7BA7" w:rsidRDefault="00000000">
      <w:pPr>
        <w:spacing w:before="278" w:after="278" w:line="240" w:lineRule="auto"/>
      </w:pPr>
      <w:r>
        <w:rPr>
          <w:rFonts w:ascii="Tahoma" w:eastAsia="Tahoma" w:hAnsi="Tahoma" w:cs="Tahoma"/>
          <w:color w:val="000000" w:themeColor="text1"/>
          <w:sz w:val="20"/>
          <w:szCs w:val="20"/>
        </w:rPr>
        <w:lastRenderedPageBreak/>
        <w:t xml:space="preserve">I - </w:t>
      </w:r>
      <w:proofErr w:type="gramStart"/>
      <w:r>
        <w:rPr>
          <w:rFonts w:ascii="Tahoma" w:eastAsia="Tahoma" w:hAnsi="Tahoma" w:cs="Tahoma"/>
          <w:color w:val="000000" w:themeColor="text1"/>
          <w:sz w:val="20"/>
          <w:szCs w:val="20"/>
        </w:rPr>
        <w:t>celebrar</w:t>
      </w:r>
      <w:proofErr w:type="gramEnd"/>
      <w:r>
        <w:rPr>
          <w:rFonts w:ascii="Tahoma" w:eastAsia="Tahoma" w:hAnsi="Tahoma" w:cs="Tahoma"/>
          <w:color w:val="000000" w:themeColor="text1"/>
          <w:sz w:val="20"/>
          <w:szCs w:val="20"/>
        </w:rPr>
        <w:t xml:space="preserve"> Termo de Compromisso com a IES e o educando, zelando por seu cumprimento;</w:t>
      </w:r>
    </w:p>
    <w:p w14:paraId="66C8018F" w14:textId="77777777" w:rsidR="00CD7BA7" w:rsidRDefault="00000000">
      <w:pPr>
        <w:spacing w:before="278" w:after="278" w:line="240" w:lineRule="auto"/>
      </w:pPr>
      <w:r>
        <w:rPr>
          <w:rFonts w:ascii="Tahoma" w:eastAsia="Tahoma" w:hAnsi="Tahoma" w:cs="Tahoma"/>
          <w:color w:val="000000" w:themeColor="text1"/>
          <w:sz w:val="20"/>
          <w:szCs w:val="20"/>
        </w:rPr>
        <w:t xml:space="preserve">II - </w:t>
      </w:r>
      <w:proofErr w:type="gramStart"/>
      <w:r>
        <w:rPr>
          <w:rFonts w:ascii="Tahoma" w:eastAsia="Tahoma" w:hAnsi="Tahoma" w:cs="Tahoma"/>
          <w:color w:val="000000" w:themeColor="text1"/>
          <w:sz w:val="20"/>
          <w:szCs w:val="20"/>
        </w:rPr>
        <w:t>ofertar</w:t>
      </w:r>
      <w:proofErr w:type="gramEnd"/>
      <w:r>
        <w:rPr>
          <w:rFonts w:ascii="Tahoma" w:eastAsia="Tahoma" w:hAnsi="Tahoma" w:cs="Tahoma"/>
          <w:color w:val="000000" w:themeColor="text1"/>
          <w:sz w:val="20"/>
          <w:szCs w:val="20"/>
        </w:rPr>
        <w:t xml:space="preserve"> condições estruturais e materiais mínimas para a realização efetiva do estágio;</w:t>
      </w:r>
    </w:p>
    <w:p w14:paraId="21F0B9D8" w14:textId="77777777" w:rsidR="00CD7BA7" w:rsidRDefault="00000000">
      <w:pPr>
        <w:spacing w:before="240" w:after="278" w:line="240" w:lineRule="auto"/>
      </w:pPr>
      <w:r>
        <w:rPr>
          <w:rFonts w:ascii="Tahoma" w:eastAsia="Tahoma" w:hAnsi="Tahoma" w:cs="Tahoma"/>
          <w:color w:val="000000" w:themeColor="text1"/>
          <w:sz w:val="20"/>
          <w:szCs w:val="20"/>
        </w:rPr>
        <w:t>III - indicar, professor atuante na unidade, com formação ou experiência profissional na área de conhecimento desenvolvida no curso do Estagiário, para supervisionar o Estagiário;</w:t>
      </w:r>
    </w:p>
    <w:p w14:paraId="2B1666B7" w14:textId="77777777" w:rsidR="00CD7BA7" w:rsidRDefault="00000000">
      <w:pPr>
        <w:spacing w:before="278" w:after="278" w:line="240" w:lineRule="auto"/>
      </w:pPr>
      <w:r>
        <w:rPr>
          <w:rFonts w:ascii="Tahoma" w:eastAsia="Tahoma" w:hAnsi="Tahoma" w:cs="Tahoma"/>
          <w:color w:val="000000" w:themeColor="text1"/>
          <w:sz w:val="20"/>
          <w:szCs w:val="20"/>
        </w:rPr>
        <w:t xml:space="preserve">IV - </w:t>
      </w:r>
      <w:proofErr w:type="gramStart"/>
      <w:r>
        <w:rPr>
          <w:rFonts w:ascii="Tahoma" w:eastAsia="Tahoma" w:hAnsi="Tahoma" w:cs="Tahoma"/>
          <w:color w:val="000000" w:themeColor="text1"/>
          <w:sz w:val="20"/>
          <w:szCs w:val="20"/>
        </w:rPr>
        <w:t>manter</w:t>
      </w:r>
      <w:proofErr w:type="gramEnd"/>
      <w:r>
        <w:rPr>
          <w:rFonts w:ascii="Tahoma" w:eastAsia="Tahoma" w:hAnsi="Tahoma" w:cs="Tahoma"/>
          <w:color w:val="000000" w:themeColor="text1"/>
          <w:sz w:val="20"/>
          <w:szCs w:val="20"/>
        </w:rPr>
        <w:t xml:space="preserve"> à disposição da fiscalização documentos que comprovem a relação de estágio;</w:t>
      </w:r>
    </w:p>
    <w:p w14:paraId="156F4CC1" w14:textId="77777777" w:rsidR="00CD7BA7" w:rsidRDefault="00000000">
      <w:pPr>
        <w:spacing w:before="278" w:after="278" w:line="240" w:lineRule="auto"/>
      </w:pPr>
      <w:r>
        <w:rPr>
          <w:rFonts w:ascii="Tahoma" w:eastAsia="Tahoma" w:hAnsi="Tahoma" w:cs="Tahoma"/>
          <w:color w:val="000000" w:themeColor="text1"/>
          <w:sz w:val="20"/>
          <w:szCs w:val="20"/>
        </w:rPr>
        <w:t xml:space="preserve">V - </w:t>
      </w:r>
      <w:proofErr w:type="gramStart"/>
      <w:r>
        <w:rPr>
          <w:rFonts w:ascii="Tahoma" w:eastAsia="Tahoma" w:hAnsi="Tahoma" w:cs="Tahoma"/>
          <w:color w:val="000000" w:themeColor="text1"/>
          <w:sz w:val="20"/>
          <w:szCs w:val="20"/>
        </w:rPr>
        <w:t>monitorar</w:t>
      </w:r>
      <w:proofErr w:type="gramEnd"/>
      <w:r>
        <w:rPr>
          <w:rFonts w:ascii="Tahoma" w:eastAsia="Tahoma" w:hAnsi="Tahoma" w:cs="Tahoma"/>
          <w:color w:val="000000" w:themeColor="text1"/>
          <w:sz w:val="20"/>
          <w:szCs w:val="20"/>
        </w:rPr>
        <w:t xml:space="preserve"> o andamento do plano de atividades do Estagiário, com periodicidade mínima de seis meses, por meio do envio de Relatório de Atividades, com vistas obrigatórias do Estagiário, do Professor Supervisor e do Coordenador Pedagógico da unidade;</w:t>
      </w:r>
    </w:p>
    <w:p w14:paraId="69E04C85" w14:textId="77777777" w:rsidR="00CD7BA7" w:rsidRDefault="00000000">
      <w:pPr>
        <w:spacing w:before="278" w:after="278" w:line="240" w:lineRule="auto"/>
      </w:pPr>
      <w:r>
        <w:rPr>
          <w:rFonts w:ascii="Tahoma" w:eastAsia="Tahoma" w:hAnsi="Tahoma" w:cs="Tahoma"/>
          <w:color w:val="000000" w:themeColor="text1"/>
          <w:sz w:val="20"/>
          <w:szCs w:val="20"/>
        </w:rPr>
        <w:t xml:space="preserve">VI - </w:t>
      </w:r>
      <w:proofErr w:type="gramStart"/>
      <w:r>
        <w:rPr>
          <w:rFonts w:ascii="Tahoma" w:eastAsia="Tahoma" w:hAnsi="Tahoma" w:cs="Tahoma"/>
          <w:color w:val="000000" w:themeColor="text1"/>
          <w:sz w:val="20"/>
          <w:szCs w:val="20"/>
        </w:rPr>
        <w:t>permitir</w:t>
      </w:r>
      <w:proofErr w:type="gramEnd"/>
      <w:r>
        <w:rPr>
          <w:rFonts w:ascii="Tahoma" w:eastAsia="Tahoma" w:hAnsi="Tahoma" w:cs="Tahoma"/>
          <w:color w:val="000000" w:themeColor="text1"/>
          <w:sz w:val="20"/>
          <w:szCs w:val="20"/>
        </w:rPr>
        <w:t xml:space="preserve"> o início das atividades de estágio, após o recebimento da documentação na CRE, assinado pelo Estagiário, pela IES;</w:t>
      </w:r>
    </w:p>
    <w:p w14:paraId="5CE4844C" w14:textId="77777777" w:rsidR="00CD7BA7" w:rsidRDefault="00000000">
      <w:pPr>
        <w:spacing w:before="278" w:after="278" w:line="240" w:lineRule="auto"/>
      </w:pPr>
      <w:r>
        <w:rPr>
          <w:rFonts w:ascii="Tahoma" w:eastAsia="Tahoma" w:hAnsi="Tahoma" w:cs="Tahoma"/>
          <w:color w:val="000000" w:themeColor="text1"/>
          <w:sz w:val="20"/>
          <w:szCs w:val="20"/>
        </w:rPr>
        <w:t>VII - adotar a redução, pelo menos à metade, da carga horária de atividades do Estagiário, nos períodos de avaliação acadêmica, previamente informados pela IES, a fim de lhe viabilizar desempenho satisfatório, observado o que dispõe o parágrafo 2º, do artigo 10 da Lei Federal nº 11.788, de 25 de setembro de 2008.</w:t>
      </w:r>
    </w:p>
    <w:p w14:paraId="45B44CB9" w14:textId="77777777" w:rsidR="00CD7BA7" w:rsidRDefault="00000000">
      <w:pPr>
        <w:spacing w:before="278" w:after="278" w:line="240" w:lineRule="auto"/>
      </w:pPr>
      <w:r>
        <w:rPr>
          <w:rFonts w:ascii="Tahoma" w:eastAsia="Tahoma" w:hAnsi="Tahoma" w:cs="Tahoma"/>
          <w:color w:val="000000" w:themeColor="text1"/>
          <w:sz w:val="20"/>
          <w:szCs w:val="20"/>
        </w:rPr>
        <w:t>CLÁUSULA 11 – INEXISTÊNCIA DE VÍNCULO EMPREGATÍCIO:</w:t>
      </w:r>
    </w:p>
    <w:p w14:paraId="30F02B60" w14:textId="77777777" w:rsidR="00CD7BA7" w:rsidRDefault="00000000">
      <w:pPr>
        <w:spacing w:before="278" w:after="278" w:line="240" w:lineRule="auto"/>
      </w:pPr>
      <w:r>
        <w:rPr>
          <w:rFonts w:ascii="Tahoma" w:eastAsia="Tahoma" w:hAnsi="Tahoma" w:cs="Tahoma"/>
          <w:color w:val="000000" w:themeColor="text1"/>
          <w:sz w:val="20"/>
          <w:szCs w:val="20"/>
        </w:rPr>
        <w:t>O estágio curricular pertinente a este Termo de Compromisso não acarretará vínculo empregatício de qualquer natureza com a SEEDF.</w:t>
      </w:r>
    </w:p>
    <w:p w14:paraId="08BCD75F" w14:textId="77777777" w:rsidR="00CD7BA7" w:rsidRDefault="00000000">
      <w:pPr>
        <w:spacing w:before="278" w:after="278" w:line="240" w:lineRule="auto"/>
      </w:pPr>
      <w:r>
        <w:rPr>
          <w:rFonts w:ascii="Tahoma" w:eastAsia="Tahoma" w:hAnsi="Tahoma" w:cs="Tahoma"/>
          <w:color w:val="000000" w:themeColor="text1"/>
          <w:sz w:val="20"/>
          <w:szCs w:val="20"/>
        </w:rPr>
        <w:t>CLÁUSULA 12 – SEGURO CONTRA ACIDENTES PESSOAIS</w:t>
      </w:r>
    </w:p>
    <w:p w14:paraId="4F9F14A7" w14:textId="77777777" w:rsidR="00CD7BA7" w:rsidRDefault="00000000">
      <w:pPr>
        <w:spacing w:before="278" w:after="278" w:line="240" w:lineRule="auto"/>
        <w:rPr>
          <w:rFonts w:ascii="Tahoma" w:eastAsia="Tahoma" w:hAnsi="Tahoma" w:cs="Tahoma"/>
          <w:color w:val="000000" w:themeColor="text1"/>
          <w:sz w:val="20"/>
          <w:szCs w:val="20"/>
        </w:rPr>
      </w:pPr>
      <w:r>
        <w:rPr>
          <w:rFonts w:ascii="Tahoma" w:eastAsia="Tahoma" w:hAnsi="Tahoma" w:cs="Tahoma"/>
          <w:color w:val="000000" w:themeColor="text1"/>
          <w:sz w:val="20"/>
          <w:szCs w:val="20"/>
        </w:rPr>
        <w:t>Na vigência do presente Termo de Compromisso, o ESTAGIÁRIO estará incluído na cobertura do Seguro Contra Acidentes Pessoais, efetivado pelo(a) Instituição de ensino superior Universidade de Brasília, sob a Apólice nº</w:t>
      </w:r>
      <w:sdt>
        <w:sdtPr>
          <w:alias w:val="Número da Apólice"/>
          <w:id w:val="1976094735"/>
          <w:text/>
        </w:sdtPr>
        <w:sdtContent>
          <w:r>
            <w:t>[Número da Apólice]</w:t>
          </w:r>
        </w:sdtContent>
      </w:sdt>
      <w:r>
        <w:rPr>
          <w:rFonts w:ascii="Tahoma" w:eastAsia="Tahoma" w:hAnsi="Tahoma" w:cs="Tahoma"/>
          <w:color w:val="000000" w:themeColor="text1"/>
          <w:sz w:val="20"/>
          <w:szCs w:val="20"/>
        </w:rPr>
        <w:t xml:space="preserve"> </w:t>
      </w:r>
      <w:proofErr w:type="gramStart"/>
      <w:r>
        <w:rPr>
          <w:rFonts w:ascii="Tahoma" w:eastAsia="Tahoma" w:hAnsi="Tahoma" w:cs="Tahoma"/>
          <w:color w:val="000000" w:themeColor="text1"/>
          <w:sz w:val="20"/>
          <w:szCs w:val="20"/>
        </w:rPr>
        <w:t>e Asseguradora</w:t>
      </w:r>
      <w:proofErr w:type="gramEnd"/>
      <w:r>
        <w:rPr>
          <w:rFonts w:ascii="Tahoma" w:eastAsia="Tahoma" w:hAnsi="Tahoma" w:cs="Tahoma"/>
          <w:color w:val="000000" w:themeColor="text1"/>
          <w:sz w:val="20"/>
          <w:szCs w:val="20"/>
        </w:rPr>
        <w:t xml:space="preserve"> (nome):</w:t>
      </w:r>
      <w:sdt>
        <w:sdtPr>
          <w:alias w:val="Nome da Seguradora"/>
          <w:id w:val="1324840647"/>
          <w:text/>
        </w:sdtPr>
        <w:sdtContent>
          <w:r>
            <w:t>[Nome da Seguradora]</w:t>
          </w:r>
        </w:sdtContent>
      </w:sdt>
      <w:r>
        <w:rPr>
          <w:rFonts w:ascii="Tahoma" w:eastAsia="Tahoma" w:hAnsi="Tahoma" w:cs="Tahoma"/>
          <w:color w:val="000000" w:themeColor="text1"/>
          <w:sz w:val="20"/>
          <w:szCs w:val="20"/>
        </w:rPr>
        <w:t>.</w:t>
      </w:r>
    </w:p>
    <w:p w14:paraId="24E82CE7" w14:textId="77777777" w:rsidR="00CD7BA7" w:rsidRDefault="00000000">
      <w:pPr>
        <w:spacing w:before="278" w:after="278" w:line="240" w:lineRule="auto"/>
      </w:pPr>
      <w:r>
        <w:rPr>
          <w:rFonts w:ascii="Tahoma" w:eastAsia="Tahoma" w:hAnsi="Tahoma" w:cs="Tahoma"/>
          <w:color w:val="000000" w:themeColor="text1"/>
          <w:sz w:val="20"/>
          <w:szCs w:val="20"/>
        </w:rPr>
        <w:t>CLÁUSULA 13 – RESCISÃO</w:t>
      </w:r>
    </w:p>
    <w:p w14:paraId="7A0F5269" w14:textId="77777777" w:rsidR="00CD7BA7" w:rsidRDefault="00000000">
      <w:pPr>
        <w:spacing w:before="278" w:after="278" w:line="240" w:lineRule="auto"/>
      </w:pPr>
      <w:r>
        <w:rPr>
          <w:rFonts w:ascii="Tahoma" w:eastAsia="Tahoma" w:hAnsi="Tahoma" w:cs="Tahoma"/>
          <w:color w:val="000000" w:themeColor="text1"/>
          <w:sz w:val="20"/>
          <w:szCs w:val="20"/>
        </w:rPr>
        <w:t>O estágio poderá cessar, mediante justificativa por escrito, por qualquer das partes.</w:t>
      </w:r>
    </w:p>
    <w:p w14:paraId="38D984B3" w14:textId="77777777" w:rsidR="00CD7BA7" w:rsidRDefault="00000000">
      <w:pPr>
        <w:spacing w:before="278" w:after="278" w:line="240" w:lineRule="auto"/>
      </w:pPr>
      <w:r>
        <w:rPr>
          <w:rFonts w:ascii="Tahoma" w:eastAsia="Tahoma" w:hAnsi="Tahoma" w:cs="Tahoma"/>
          <w:color w:val="000000" w:themeColor="text1"/>
          <w:sz w:val="20"/>
          <w:szCs w:val="20"/>
        </w:rPr>
        <w:t>Subcláusula Única – Constituem motivos para rescisão automática do presente TERMO DE COMPROMISSO:</w:t>
      </w:r>
    </w:p>
    <w:p w14:paraId="0BC498ED" w14:textId="77777777" w:rsidR="00CD7BA7" w:rsidRDefault="00000000">
      <w:pPr>
        <w:spacing w:before="278" w:after="278" w:line="240" w:lineRule="auto"/>
      </w:pPr>
      <w:r>
        <w:rPr>
          <w:rFonts w:ascii="Tahoma" w:eastAsia="Tahoma" w:hAnsi="Tahoma" w:cs="Tahoma"/>
          <w:color w:val="000000" w:themeColor="text1"/>
          <w:sz w:val="20"/>
          <w:szCs w:val="20"/>
        </w:rPr>
        <w:t xml:space="preserve">I - </w:t>
      </w:r>
      <w:proofErr w:type="gramStart"/>
      <w:r>
        <w:rPr>
          <w:rFonts w:ascii="Tahoma" w:eastAsia="Tahoma" w:hAnsi="Tahoma" w:cs="Tahoma"/>
          <w:color w:val="000000" w:themeColor="text1"/>
          <w:sz w:val="20"/>
          <w:szCs w:val="20"/>
        </w:rPr>
        <w:t>o</w:t>
      </w:r>
      <w:proofErr w:type="gramEnd"/>
      <w:r>
        <w:rPr>
          <w:rFonts w:ascii="Tahoma" w:eastAsia="Tahoma" w:hAnsi="Tahoma" w:cs="Tahoma"/>
          <w:color w:val="000000" w:themeColor="text1"/>
          <w:sz w:val="20"/>
          <w:szCs w:val="20"/>
        </w:rPr>
        <w:t xml:space="preserve"> Estagiário </w:t>
      </w:r>
      <w:proofErr w:type="spellStart"/>
      <w:r>
        <w:rPr>
          <w:rFonts w:ascii="Tahoma" w:eastAsia="Tahoma" w:hAnsi="Tahoma" w:cs="Tahoma"/>
          <w:color w:val="000000" w:themeColor="text1"/>
          <w:sz w:val="20"/>
          <w:szCs w:val="20"/>
        </w:rPr>
        <w:t>inobservar</w:t>
      </w:r>
      <w:proofErr w:type="spellEnd"/>
      <w:r>
        <w:rPr>
          <w:rFonts w:ascii="Tahoma" w:eastAsia="Tahoma" w:hAnsi="Tahoma" w:cs="Tahoma"/>
          <w:color w:val="000000" w:themeColor="text1"/>
          <w:sz w:val="20"/>
          <w:szCs w:val="20"/>
        </w:rPr>
        <w:t xml:space="preserve"> a jornada diária de estágio;</w:t>
      </w:r>
    </w:p>
    <w:p w14:paraId="102B8408" w14:textId="77777777" w:rsidR="00CD7BA7" w:rsidRDefault="00000000">
      <w:pPr>
        <w:spacing w:before="278" w:after="278" w:line="240" w:lineRule="auto"/>
      </w:pPr>
      <w:r>
        <w:rPr>
          <w:rFonts w:ascii="Tahoma" w:eastAsia="Tahoma" w:hAnsi="Tahoma" w:cs="Tahoma"/>
          <w:color w:val="000000" w:themeColor="text1"/>
          <w:sz w:val="20"/>
          <w:szCs w:val="20"/>
        </w:rPr>
        <w:t xml:space="preserve">II - </w:t>
      </w:r>
      <w:proofErr w:type="gramStart"/>
      <w:r>
        <w:rPr>
          <w:rFonts w:ascii="Tahoma" w:eastAsia="Tahoma" w:hAnsi="Tahoma" w:cs="Tahoma"/>
          <w:color w:val="000000" w:themeColor="text1"/>
          <w:sz w:val="20"/>
          <w:szCs w:val="20"/>
        </w:rPr>
        <w:t>terminar</w:t>
      </w:r>
      <w:proofErr w:type="gramEnd"/>
      <w:r>
        <w:rPr>
          <w:rFonts w:ascii="Tahoma" w:eastAsia="Tahoma" w:hAnsi="Tahoma" w:cs="Tahoma"/>
          <w:color w:val="000000" w:themeColor="text1"/>
          <w:sz w:val="20"/>
          <w:szCs w:val="20"/>
        </w:rPr>
        <w:t xml:space="preserve"> o prazo estipulado no Termo de Compromisso;</w:t>
      </w:r>
    </w:p>
    <w:p w14:paraId="7074E8C4" w14:textId="77777777" w:rsidR="00CD7BA7" w:rsidRDefault="00000000">
      <w:pPr>
        <w:spacing w:before="278" w:after="278" w:line="240" w:lineRule="auto"/>
      </w:pPr>
      <w:r>
        <w:rPr>
          <w:rFonts w:ascii="Tahoma" w:eastAsia="Tahoma" w:hAnsi="Tahoma" w:cs="Tahoma"/>
          <w:color w:val="000000" w:themeColor="text1"/>
          <w:sz w:val="20"/>
          <w:szCs w:val="20"/>
        </w:rPr>
        <w:t>III - o Estagiário concluir, interromper ou trancar o curso;</w:t>
      </w:r>
    </w:p>
    <w:p w14:paraId="50129A71" w14:textId="77777777" w:rsidR="00CD7BA7" w:rsidRDefault="00000000">
      <w:pPr>
        <w:spacing w:before="278" w:after="278" w:line="240" w:lineRule="auto"/>
      </w:pPr>
      <w:r>
        <w:rPr>
          <w:rFonts w:ascii="Tahoma" w:eastAsia="Tahoma" w:hAnsi="Tahoma" w:cs="Tahoma"/>
          <w:color w:val="000000" w:themeColor="text1"/>
          <w:sz w:val="20"/>
          <w:szCs w:val="20"/>
        </w:rPr>
        <w:t xml:space="preserve">IV - </w:t>
      </w:r>
      <w:proofErr w:type="gramStart"/>
      <w:r>
        <w:rPr>
          <w:rFonts w:ascii="Tahoma" w:eastAsia="Tahoma" w:hAnsi="Tahoma" w:cs="Tahoma"/>
          <w:color w:val="000000" w:themeColor="text1"/>
          <w:sz w:val="20"/>
          <w:szCs w:val="20"/>
        </w:rPr>
        <w:t>quando</w:t>
      </w:r>
      <w:proofErr w:type="gramEnd"/>
      <w:r>
        <w:rPr>
          <w:rFonts w:ascii="Tahoma" w:eastAsia="Tahoma" w:hAnsi="Tahoma" w:cs="Tahoma"/>
          <w:color w:val="000000" w:themeColor="text1"/>
          <w:sz w:val="20"/>
          <w:szCs w:val="20"/>
        </w:rPr>
        <w:t xml:space="preserve"> houver requerimento do Estagiário;</w:t>
      </w:r>
    </w:p>
    <w:p w14:paraId="74BBC8F9" w14:textId="77777777" w:rsidR="00CD7BA7" w:rsidRDefault="00000000">
      <w:pPr>
        <w:spacing w:before="278" w:after="278" w:line="240" w:lineRule="auto"/>
      </w:pPr>
      <w:r>
        <w:rPr>
          <w:rFonts w:ascii="Tahoma" w:eastAsia="Tahoma" w:hAnsi="Tahoma" w:cs="Tahoma"/>
          <w:color w:val="000000" w:themeColor="text1"/>
          <w:sz w:val="20"/>
          <w:szCs w:val="20"/>
        </w:rPr>
        <w:t xml:space="preserve">V - </w:t>
      </w:r>
      <w:proofErr w:type="gramStart"/>
      <w:r>
        <w:rPr>
          <w:rFonts w:ascii="Tahoma" w:eastAsia="Tahoma" w:hAnsi="Tahoma" w:cs="Tahoma"/>
          <w:color w:val="000000" w:themeColor="text1"/>
          <w:sz w:val="20"/>
          <w:szCs w:val="20"/>
        </w:rPr>
        <w:t>não</w:t>
      </w:r>
      <w:proofErr w:type="gramEnd"/>
      <w:r>
        <w:rPr>
          <w:rFonts w:ascii="Tahoma" w:eastAsia="Tahoma" w:hAnsi="Tahoma" w:cs="Tahoma"/>
          <w:color w:val="000000" w:themeColor="text1"/>
          <w:sz w:val="20"/>
          <w:szCs w:val="20"/>
        </w:rPr>
        <w:t xml:space="preserve"> houver cumprimento das cláusulas e condições do Termo de Compromisso;</w:t>
      </w:r>
    </w:p>
    <w:p w14:paraId="6319F62F" w14:textId="77777777" w:rsidR="00CD7BA7" w:rsidRDefault="00000000">
      <w:pPr>
        <w:spacing w:before="278" w:after="278" w:line="240" w:lineRule="auto"/>
      </w:pPr>
      <w:r>
        <w:rPr>
          <w:rFonts w:ascii="Tahoma" w:eastAsia="Tahoma" w:hAnsi="Tahoma" w:cs="Tahoma"/>
          <w:color w:val="000000" w:themeColor="text1"/>
          <w:sz w:val="20"/>
          <w:szCs w:val="20"/>
        </w:rPr>
        <w:t xml:space="preserve">VI - </w:t>
      </w:r>
      <w:proofErr w:type="gramStart"/>
      <w:r>
        <w:rPr>
          <w:rFonts w:ascii="Tahoma" w:eastAsia="Tahoma" w:hAnsi="Tahoma" w:cs="Tahoma"/>
          <w:color w:val="000000" w:themeColor="text1"/>
          <w:sz w:val="20"/>
          <w:szCs w:val="20"/>
        </w:rPr>
        <w:t>houver</w:t>
      </w:r>
      <w:proofErr w:type="gramEnd"/>
      <w:r>
        <w:rPr>
          <w:rFonts w:ascii="Tahoma" w:eastAsia="Tahoma" w:hAnsi="Tahoma" w:cs="Tahoma"/>
          <w:color w:val="000000" w:themeColor="text1"/>
          <w:sz w:val="20"/>
          <w:szCs w:val="20"/>
        </w:rPr>
        <w:t xml:space="preserve"> interesse ou por conveniência da Administração, desde que devidamente motivado, e com antecedência mínima de trinta dias;</w:t>
      </w:r>
    </w:p>
    <w:p w14:paraId="7606617B" w14:textId="77777777" w:rsidR="00CD7BA7" w:rsidRDefault="00000000">
      <w:pPr>
        <w:spacing w:before="278" w:after="278" w:line="240" w:lineRule="auto"/>
      </w:pPr>
      <w:r>
        <w:rPr>
          <w:rFonts w:ascii="Tahoma" w:eastAsia="Tahoma" w:hAnsi="Tahoma" w:cs="Tahoma"/>
          <w:color w:val="000000" w:themeColor="text1"/>
          <w:sz w:val="20"/>
          <w:szCs w:val="20"/>
        </w:rPr>
        <w:t>VII - o Estagiário ausentar-se injustificadamente por oito dias consecutivos ou quinze dias interpolados, no período de um mês;</w:t>
      </w:r>
    </w:p>
    <w:p w14:paraId="6DD6A7EA" w14:textId="77777777" w:rsidR="00CD7BA7" w:rsidRDefault="00000000">
      <w:pPr>
        <w:spacing w:before="278" w:after="278" w:line="240" w:lineRule="auto"/>
      </w:pPr>
      <w:r>
        <w:rPr>
          <w:rFonts w:ascii="Tahoma" w:eastAsia="Tahoma" w:hAnsi="Tahoma" w:cs="Tahoma"/>
          <w:color w:val="000000" w:themeColor="text1"/>
          <w:sz w:val="20"/>
          <w:szCs w:val="20"/>
        </w:rPr>
        <w:lastRenderedPageBreak/>
        <w:t>VIII - o Estagiário demonstrar comportamento incompatível com as escolas ou das unidades administrativas da SEEDF;</w:t>
      </w:r>
    </w:p>
    <w:p w14:paraId="5EF49C24" w14:textId="77777777" w:rsidR="00CD7BA7" w:rsidRDefault="00000000">
      <w:pPr>
        <w:spacing w:before="278" w:after="278" w:line="240" w:lineRule="auto"/>
      </w:pPr>
      <w:r>
        <w:rPr>
          <w:rFonts w:ascii="Tahoma" w:eastAsia="Tahoma" w:hAnsi="Tahoma" w:cs="Tahoma"/>
          <w:color w:val="000000" w:themeColor="text1"/>
          <w:sz w:val="20"/>
          <w:szCs w:val="20"/>
        </w:rPr>
        <w:t xml:space="preserve">IX - </w:t>
      </w:r>
      <w:proofErr w:type="gramStart"/>
      <w:r>
        <w:rPr>
          <w:rFonts w:ascii="Tahoma" w:eastAsia="Tahoma" w:hAnsi="Tahoma" w:cs="Tahoma"/>
          <w:color w:val="000000" w:themeColor="text1"/>
          <w:sz w:val="20"/>
          <w:szCs w:val="20"/>
        </w:rPr>
        <w:t>o</w:t>
      </w:r>
      <w:proofErr w:type="gramEnd"/>
      <w:r>
        <w:rPr>
          <w:rFonts w:ascii="Tahoma" w:eastAsia="Tahoma" w:hAnsi="Tahoma" w:cs="Tahoma"/>
          <w:color w:val="000000" w:themeColor="text1"/>
          <w:sz w:val="20"/>
          <w:szCs w:val="20"/>
        </w:rPr>
        <w:t xml:space="preserve"> Estagiário divulgar informações sigilosas da SEEDF ou da escola a que tenha acesso em decorrência do estágio.</w:t>
      </w:r>
    </w:p>
    <w:p w14:paraId="6916ECB7" w14:textId="77777777" w:rsidR="00CD7BA7" w:rsidRDefault="00000000">
      <w:pPr>
        <w:spacing w:before="278" w:after="278" w:line="240" w:lineRule="auto"/>
      </w:pPr>
      <w:r>
        <w:rPr>
          <w:rFonts w:ascii="Tahoma" w:eastAsia="Tahoma" w:hAnsi="Tahoma" w:cs="Tahoma"/>
          <w:color w:val="000000" w:themeColor="text1"/>
          <w:sz w:val="20"/>
          <w:szCs w:val="20"/>
        </w:rPr>
        <w:t>Conforme autorizado pela Resolução CEPE 104/2021 e Portaria SEEDF nº 1.321/2023, as partes firmam o presente instrumento.</w:t>
      </w:r>
    </w:p>
    <w:p w14:paraId="2F8407F1" w14:textId="77777777" w:rsidR="00CD7BA7" w:rsidRDefault="00CD7BA7"/>
    <w:p w14:paraId="77316BC2" w14:textId="77777777" w:rsidR="00CD7BA7" w:rsidRDefault="00000000">
      <w:pPr>
        <w:spacing w:after="0"/>
        <w:ind w:left="283"/>
        <w:jc w:val="center"/>
      </w:pPr>
      <w:r>
        <w:rPr>
          <w:rFonts w:eastAsia="Aptos" w:cs="Aptos"/>
          <w:color w:val="000000" w:themeColor="text1"/>
        </w:rPr>
        <w:t xml:space="preserve">Brasília, </w:t>
      </w:r>
      <w:sdt>
        <w:sdtPr>
          <w:alias w:val="Dia"/>
          <w:id w:val="1449034144"/>
          <w:text/>
        </w:sdtPr>
        <w:sdtContent>
          <w:r>
            <w:t>[Dia]</w:t>
          </w:r>
        </w:sdtContent>
      </w:sdt>
      <w:r>
        <w:rPr>
          <w:rFonts w:eastAsia="Aptos" w:cs="Aptos"/>
          <w:color w:val="000000" w:themeColor="text1"/>
        </w:rPr>
        <w:t xml:space="preserve"> de </w:t>
      </w:r>
      <w:sdt>
        <w:sdtPr>
          <w:alias w:val="Mês"/>
          <w:id w:val="646678979"/>
          <w:text/>
        </w:sdtPr>
        <w:sdtContent>
          <w:r>
            <w:t>[Mês]</w:t>
          </w:r>
        </w:sdtContent>
      </w:sdt>
      <w:r>
        <w:rPr>
          <w:rFonts w:eastAsia="Aptos" w:cs="Aptos"/>
          <w:color w:val="000000" w:themeColor="text1"/>
        </w:rPr>
        <w:t xml:space="preserve"> de </w:t>
      </w:r>
      <w:sdt>
        <w:sdtPr>
          <w:alias w:val="Ano"/>
          <w:id w:val="1974641427"/>
          <w:text/>
        </w:sdtPr>
        <w:sdtContent>
          <w:r>
            <w:t>[Ano]</w:t>
          </w:r>
        </w:sdtContent>
      </w:sdt>
      <w:r>
        <w:rPr>
          <w:rFonts w:eastAsia="Aptos" w:cs="Aptos"/>
          <w:color w:val="000000" w:themeColor="text1"/>
        </w:rPr>
        <w:t>.</w:t>
      </w:r>
    </w:p>
    <w:p w14:paraId="3DFFEF0F" w14:textId="77777777" w:rsidR="00CD7BA7" w:rsidRDefault="00CD7BA7">
      <w:pPr>
        <w:spacing w:after="0"/>
        <w:ind w:left="283"/>
        <w:jc w:val="center"/>
        <w:rPr>
          <w:rFonts w:ascii="Aptos" w:eastAsia="Aptos" w:hAnsi="Aptos" w:cs="Aptos"/>
          <w:color w:val="000000" w:themeColor="text1"/>
        </w:rPr>
      </w:pPr>
    </w:p>
    <w:p w14:paraId="1E82D669" w14:textId="77777777" w:rsidR="00CD7BA7" w:rsidRDefault="00CD7BA7">
      <w:pPr>
        <w:spacing w:after="0"/>
        <w:ind w:left="283"/>
        <w:jc w:val="center"/>
        <w:rPr>
          <w:rFonts w:ascii="Aptos" w:eastAsia="Aptos" w:hAnsi="Aptos" w:cs="Aptos"/>
          <w:color w:val="000000" w:themeColor="text1"/>
        </w:rPr>
      </w:pPr>
    </w:p>
    <w:p w14:paraId="1C684A52" w14:textId="77777777" w:rsidR="00CD7BA7" w:rsidRDefault="00CD7BA7">
      <w:pPr>
        <w:spacing w:after="0"/>
        <w:ind w:left="283"/>
        <w:jc w:val="center"/>
        <w:rPr>
          <w:rFonts w:ascii="Aptos" w:eastAsia="Aptos" w:hAnsi="Aptos" w:cs="Aptos"/>
          <w:color w:val="000000" w:themeColor="text1"/>
        </w:rPr>
      </w:pPr>
    </w:p>
    <w:p w14:paraId="67F7ECE6" w14:textId="77777777" w:rsidR="00CD7BA7" w:rsidRDefault="00000000">
      <w:pPr>
        <w:spacing w:after="0"/>
        <w:ind w:left="283"/>
        <w:jc w:val="center"/>
        <w:rPr>
          <w:rFonts w:ascii="Aptos" w:eastAsia="Aptos" w:hAnsi="Aptos" w:cs="Aptos"/>
          <w:color w:val="000000" w:themeColor="text1"/>
        </w:rPr>
      </w:pPr>
      <w:r>
        <w:rPr>
          <w:rFonts w:eastAsia="Aptos" w:cs="Aptos"/>
          <w:color w:val="000000" w:themeColor="text1"/>
        </w:rPr>
        <w:t>_______________________________________________________________</w:t>
      </w:r>
    </w:p>
    <w:p w14:paraId="2D482DD7" w14:textId="77777777" w:rsidR="00CD7BA7" w:rsidRDefault="00000000">
      <w:pPr>
        <w:spacing w:after="0"/>
        <w:ind w:left="283"/>
        <w:jc w:val="center"/>
      </w:pPr>
      <w:r>
        <w:rPr>
          <w:rFonts w:eastAsia="Aptos" w:cs="Aptos"/>
          <w:color w:val="000000" w:themeColor="text1"/>
        </w:rPr>
        <w:t>Estagiário</w:t>
      </w:r>
    </w:p>
    <w:p w14:paraId="4513555D" w14:textId="77777777" w:rsidR="00CD7BA7" w:rsidRDefault="00CD7BA7">
      <w:pPr>
        <w:spacing w:after="0"/>
        <w:ind w:left="283"/>
        <w:jc w:val="center"/>
        <w:rPr>
          <w:rFonts w:ascii="Aptos" w:eastAsia="Aptos" w:hAnsi="Aptos" w:cs="Aptos"/>
          <w:color w:val="000000" w:themeColor="text1"/>
        </w:rPr>
      </w:pPr>
    </w:p>
    <w:p w14:paraId="11BEBCD6" w14:textId="77777777" w:rsidR="00CD7BA7" w:rsidRDefault="00CD7BA7">
      <w:pPr>
        <w:spacing w:after="0"/>
        <w:ind w:left="283"/>
        <w:jc w:val="center"/>
        <w:rPr>
          <w:rFonts w:ascii="Aptos" w:eastAsia="Aptos" w:hAnsi="Aptos" w:cs="Aptos"/>
          <w:color w:val="000000" w:themeColor="text1"/>
        </w:rPr>
      </w:pPr>
    </w:p>
    <w:p w14:paraId="5D5F0E5F" w14:textId="77777777" w:rsidR="00CD7BA7" w:rsidRDefault="00CD7BA7">
      <w:pPr>
        <w:spacing w:after="0"/>
        <w:ind w:left="283"/>
        <w:jc w:val="center"/>
        <w:rPr>
          <w:rFonts w:ascii="Aptos" w:eastAsia="Aptos" w:hAnsi="Aptos" w:cs="Aptos"/>
          <w:color w:val="000000" w:themeColor="text1"/>
        </w:rPr>
      </w:pPr>
    </w:p>
    <w:p w14:paraId="22B727EF" w14:textId="77777777" w:rsidR="00CD7BA7" w:rsidRDefault="00000000">
      <w:pPr>
        <w:spacing w:after="0"/>
        <w:ind w:left="283"/>
        <w:jc w:val="center"/>
        <w:rPr>
          <w:rFonts w:ascii="Aptos" w:eastAsia="Aptos" w:hAnsi="Aptos" w:cs="Aptos"/>
          <w:color w:val="000000" w:themeColor="text1"/>
        </w:rPr>
      </w:pPr>
      <w:r>
        <w:rPr>
          <w:rFonts w:eastAsia="Aptos" w:cs="Aptos"/>
          <w:color w:val="000000" w:themeColor="text1"/>
        </w:rPr>
        <w:t>_________________________________________________________________</w:t>
      </w:r>
    </w:p>
    <w:p w14:paraId="6783B1FF" w14:textId="77777777" w:rsidR="00CD7BA7" w:rsidRDefault="00000000">
      <w:pPr>
        <w:spacing w:after="0"/>
        <w:ind w:left="283"/>
        <w:jc w:val="center"/>
        <w:rPr>
          <w:rFonts w:ascii="Aptos" w:eastAsia="Aptos" w:hAnsi="Aptos" w:cs="Aptos"/>
          <w:color w:val="000000" w:themeColor="text1"/>
        </w:rPr>
      </w:pPr>
      <w:r>
        <w:rPr>
          <w:rFonts w:eastAsia="Aptos" w:cs="Aptos"/>
          <w:color w:val="000000" w:themeColor="text1"/>
        </w:rPr>
        <w:t>UnB (Instituição de Ensino Superior)</w:t>
      </w:r>
    </w:p>
    <w:p w14:paraId="425069FD" w14:textId="77777777" w:rsidR="00CD7BA7" w:rsidRDefault="00CD7BA7">
      <w:pPr>
        <w:spacing w:after="0"/>
        <w:ind w:left="283"/>
        <w:jc w:val="center"/>
        <w:rPr>
          <w:rFonts w:ascii="Aptos" w:eastAsia="Aptos" w:hAnsi="Aptos" w:cs="Aptos"/>
          <w:color w:val="000000" w:themeColor="text1"/>
        </w:rPr>
      </w:pPr>
    </w:p>
    <w:p w14:paraId="21FEED66" w14:textId="77777777" w:rsidR="00CD7BA7" w:rsidRDefault="00CD7BA7">
      <w:pPr>
        <w:spacing w:after="0"/>
        <w:ind w:left="283"/>
        <w:jc w:val="center"/>
        <w:rPr>
          <w:rFonts w:ascii="Aptos" w:eastAsia="Aptos" w:hAnsi="Aptos" w:cs="Aptos"/>
          <w:color w:val="000000" w:themeColor="text1"/>
        </w:rPr>
      </w:pPr>
    </w:p>
    <w:p w14:paraId="4BE61767" w14:textId="77777777" w:rsidR="00CD7BA7" w:rsidRDefault="00CD7BA7">
      <w:pPr>
        <w:spacing w:after="0"/>
        <w:ind w:left="283"/>
        <w:jc w:val="center"/>
        <w:rPr>
          <w:rFonts w:ascii="Aptos" w:eastAsia="Aptos" w:hAnsi="Aptos" w:cs="Aptos"/>
          <w:color w:val="000000" w:themeColor="text1"/>
        </w:rPr>
      </w:pPr>
    </w:p>
    <w:p w14:paraId="551CB0D8" w14:textId="77777777" w:rsidR="00CD7BA7" w:rsidRDefault="00000000">
      <w:pPr>
        <w:spacing w:after="0"/>
        <w:ind w:left="283"/>
        <w:jc w:val="center"/>
        <w:rPr>
          <w:rFonts w:ascii="Aptos" w:eastAsia="Aptos" w:hAnsi="Aptos" w:cs="Aptos"/>
          <w:color w:val="000000" w:themeColor="text1"/>
        </w:rPr>
      </w:pPr>
      <w:r>
        <w:rPr>
          <w:rFonts w:eastAsia="Aptos" w:cs="Aptos"/>
          <w:color w:val="000000" w:themeColor="text1"/>
        </w:rPr>
        <w:t>__________________________________________________________________</w:t>
      </w:r>
    </w:p>
    <w:p w14:paraId="48B933EC" w14:textId="77777777" w:rsidR="00CD7BA7" w:rsidRDefault="00000000">
      <w:pPr>
        <w:spacing w:after="0"/>
        <w:ind w:left="283"/>
        <w:jc w:val="center"/>
      </w:pPr>
      <w:r>
        <w:rPr>
          <w:rFonts w:eastAsia="Aptos" w:cs="Aptos"/>
          <w:color w:val="000000" w:themeColor="text1"/>
        </w:rPr>
        <w:t>SEEDF (Concedente)</w:t>
      </w:r>
    </w:p>
    <w:p w14:paraId="0409BC54" w14:textId="77777777" w:rsidR="00CD7BA7" w:rsidRDefault="00CD7BA7">
      <w:pPr>
        <w:spacing w:after="0"/>
        <w:ind w:left="283"/>
        <w:jc w:val="center"/>
        <w:rPr>
          <w:rFonts w:ascii="Aptos" w:eastAsia="Aptos" w:hAnsi="Aptos" w:cs="Aptos"/>
          <w:color w:val="000000" w:themeColor="text1"/>
        </w:rPr>
      </w:pPr>
    </w:p>
    <w:p w14:paraId="048AA2F5" w14:textId="77777777" w:rsidR="00CD7BA7" w:rsidRDefault="00CD7BA7">
      <w:pPr>
        <w:spacing w:after="0"/>
        <w:ind w:left="283"/>
        <w:jc w:val="center"/>
      </w:pPr>
    </w:p>
    <w:p w14:paraId="559A4C92" w14:textId="77777777" w:rsidR="00CD7BA7" w:rsidRDefault="00CD7BA7">
      <w:pPr>
        <w:spacing w:after="0"/>
        <w:ind w:left="283"/>
        <w:jc w:val="center"/>
        <w:rPr>
          <w:rFonts w:ascii="Aptos" w:eastAsia="Aptos" w:hAnsi="Aptos" w:cs="Aptos"/>
          <w:color w:val="000000" w:themeColor="text1"/>
        </w:rPr>
      </w:pPr>
    </w:p>
    <w:p w14:paraId="1B786664" w14:textId="29AEF91A" w:rsidR="00CD7BA7" w:rsidRDefault="00CD7BA7" w:rsidP="00BF4E82">
      <w:pPr>
        <w:spacing w:after="0"/>
      </w:pPr>
    </w:p>
    <w:sectPr w:rsidR="00CD7BA7">
      <w:type w:val="continuous"/>
      <w:pgSz w:w="11906" w:h="16838"/>
      <w:pgMar w:top="1440" w:right="1440" w:bottom="1440" w:left="1440"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Liberation Sans">
    <w:altName w:val="Arial"/>
    <w:panose1 w:val="020B0604020202020204"/>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8"/>
  <w:proofState w:spelling="clean" w:grammar="clean"/>
  <w:documentProtection w:edit="forms" w:enforcement="1"/>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7BA7"/>
    <w:rsid w:val="00B9679D"/>
    <w:rsid w:val="00BF4E82"/>
    <w:rsid w:val="00CD7BA7"/>
    <w:rsid w:val="00EF3B00"/>
  </w:rsids>
  <m:mathPr>
    <m:mathFont m:val="Cambria Math"/>
    <m:brkBin m:val="before"/>
    <m:brkBinSub m:val="--"/>
    <m:smallFrac m:val="0"/>
    <m:dispDef/>
    <m:lMargin m:val="0"/>
    <m:rMargin m:val="0"/>
    <m:defJc m:val="centerGroup"/>
    <m:wrapIndent m:val="1440"/>
    <m:intLim m:val="subSup"/>
    <m:naryLim m:val="undOvr"/>
  </m:mathPr>
  <w:themeFontLang w:val="pt-BR" w:eastAsia="" w:bidi=""/>
  <w:clrSchemeMapping w:bg1="light1" w:t1="dark1" w:bg2="light2" w:t2="dark2" w:accent1="accent1" w:accent2="accent2" w:accent3="accent3" w:accent4="accent4" w:accent5="accent5" w:accent6="accent6" w:hyperlink="hyperlink" w:followedHyperlink="followedHyperlink"/>
  <w:decimalSymbol w:val=","/>
  <w:listSeparator w:val=";"/>
  <w14:docId w14:val="628527D3"/>
  <w15:docId w15:val="{B11BD46F-DA23-704A-9F80-AECD807946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pt-BR"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76" w:lineRule="auto"/>
    </w:pPr>
  </w:style>
  <w:style w:type="paragraph" w:styleId="Ttulo2">
    <w:name w:val="heading 2"/>
    <w:basedOn w:val="Normal"/>
    <w:next w:val="Normal"/>
    <w:uiPriority w:val="9"/>
    <w:unhideWhenUsed/>
    <w:qFormat/>
    <w:rsid w:val="64BE47D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uiPriority w:val="9"/>
    <w:unhideWhenUsed/>
    <w:qFormat/>
    <w:rsid w:val="64BE47DD"/>
    <w:pPr>
      <w:keepNext/>
      <w:keepLines/>
      <w:spacing w:before="160" w:after="80"/>
      <w:outlineLvl w:val="2"/>
    </w:pPr>
    <w:rPr>
      <w:rFonts w:eastAsiaTheme="majorEastAsia" w:cstheme="majorBidi"/>
      <w:color w:val="0F4761" w:themeColor="accent1" w:themeShade="BF"/>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extodecomentrioChar">
    <w:name w:val="Texto de comentário Char"/>
    <w:basedOn w:val="Fontepargpadro"/>
    <w:link w:val="Textodecomentrio"/>
    <w:uiPriority w:val="99"/>
    <w:semiHidden/>
    <w:qFormat/>
    <w:rPr>
      <w:sz w:val="20"/>
      <w:szCs w:val="20"/>
    </w:rPr>
  </w:style>
  <w:style w:type="character" w:styleId="Refdecomentrio">
    <w:name w:val="annotation reference"/>
    <w:basedOn w:val="Fontepargpadro"/>
    <w:uiPriority w:val="99"/>
    <w:semiHidden/>
    <w:unhideWhenUsed/>
    <w:qFormat/>
    <w:rPr>
      <w:sz w:val="16"/>
      <w:szCs w:val="16"/>
    </w:rPr>
  </w:style>
  <w:style w:type="paragraph" w:styleId="Ttulo">
    <w:name w:val="Title"/>
    <w:basedOn w:val="Normal"/>
    <w:next w:val="Corpodetexto"/>
    <w:qFormat/>
    <w:pPr>
      <w:keepNext/>
      <w:spacing w:before="240" w:after="120"/>
    </w:pPr>
    <w:rPr>
      <w:rFonts w:ascii="Liberation Sans" w:eastAsia="Microsoft YaHei" w:hAnsi="Liberation Sans" w:cs="Arial"/>
      <w:sz w:val="28"/>
      <w:szCs w:val="28"/>
    </w:rPr>
  </w:style>
  <w:style w:type="paragraph" w:styleId="Corpodetexto">
    <w:name w:val="Body Text"/>
    <w:basedOn w:val="Normal"/>
    <w:pPr>
      <w:spacing w:after="140"/>
    </w:pPr>
  </w:style>
  <w:style w:type="paragraph" w:styleId="Lista">
    <w:name w:val="List"/>
    <w:basedOn w:val="Corpodetexto"/>
    <w:rPr>
      <w:rFonts w:cs="Arial"/>
    </w:rPr>
  </w:style>
  <w:style w:type="paragraph" w:styleId="Legenda">
    <w:name w:val="caption"/>
    <w:basedOn w:val="Normal"/>
    <w:qFormat/>
    <w:pPr>
      <w:suppressLineNumbers/>
      <w:spacing w:before="120" w:after="120"/>
    </w:pPr>
    <w:rPr>
      <w:rFonts w:cs="Arial"/>
      <w:i/>
      <w:iCs/>
    </w:rPr>
  </w:style>
  <w:style w:type="paragraph" w:customStyle="1" w:styleId="ndice">
    <w:name w:val="Índice"/>
    <w:basedOn w:val="Normal"/>
    <w:qFormat/>
    <w:pPr>
      <w:suppressLineNumbers/>
    </w:pPr>
    <w:rPr>
      <w:rFonts w:cs="Arial"/>
    </w:rPr>
  </w:style>
  <w:style w:type="paragraph" w:styleId="PargrafodaLista">
    <w:name w:val="List Paragraph"/>
    <w:basedOn w:val="Normal"/>
    <w:uiPriority w:val="34"/>
    <w:qFormat/>
    <w:rsid w:val="64BE47DD"/>
    <w:pPr>
      <w:ind w:left="720"/>
      <w:contextualSpacing/>
    </w:pPr>
  </w:style>
  <w:style w:type="paragraph" w:styleId="Textodecomentrio">
    <w:name w:val="annotation text"/>
    <w:basedOn w:val="Normal"/>
    <w:link w:val="TextodecomentrioChar"/>
    <w:uiPriority w:val="99"/>
    <w:semiHidden/>
    <w:unhideWhenUsed/>
    <w:qFormat/>
    <w:pPr>
      <w:spacing w:line="240" w:lineRule="auto"/>
    </w:pPr>
    <w:rPr>
      <w:sz w:val="20"/>
      <w:szCs w:val="20"/>
    </w:rPr>
  </w:style>
  <w:style w:type="table" w:styleId="Tabelacomgrade">
    <w:name w:val="Table Grid"/>
    <w:basedOn w:val="Tabela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1728</Words>
  <Characters>9334</Characters>
  <Application>Microsoft Office Word</Application>
  <DocSecurity>0</DocSecurity>
  <Lines>77</Lines>
  <Paragraphs>22</Paragraphs>
  <ScaleCrop>false</ScaleCrop>
  <Company/>
  <LinksUpToDate>false</LinksUpToDate>
  <CharactersWithSpaces>11040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Alexandre Jorge de Medeiros Fernandes</dc:creator>
  <dc:description/>
  <cp:lastModifiedBy>Paulo</cp:lastModifiedBy>
  <cp:revision>3</cp:revision>
  <dcterms:created xsi:type="dcterms:W3CDTF">2026-08-07T18:33:00Z</dcterms:created>
  <dcterms:modified xsi:type="dcterms:W3CDTF">2026-08-07T18:33:00Z</dcterms:modified>
  <dc:language>pt-BR</dc:language>
</cp:coreProperties>
</file>